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B3" w:rsidRDefault="00DE43B3" w:rsidP="00DE43B3">
      <w:pPr>
        <w:jc w:val="both"/>
        <w:rPr>
          <w:b/>
          <w:color w:val="FF0000"/>
          <w:sz w:val="20"/>
          <w:szCs w:val="20"/>
        </w:rPr>
      </w:pPr>
    </w:p>
    <w:p w:rsidR="00DE43B3" w:rsidRPr="00DE43B3" w:rsidRDefault="00DE43B3" w:rsidP="00DE43B3">
      <w:pPr>
        <w:jc w:val="center"/>
        <w:rPr>
          <w:sz w:val="20"/>
          <w:szCs w:val="20"/>
        </w:rPr>
      </w:pPr>
      <w:bookmarkStart w:id="0" w:name="_GoBack"/>
      <w:r w:rsidRPr="00DE43B3">
        <w:rPr>
          <w:b/>
          <w:sz w:val="20"/>
          <w:szCs w:val="20"/>
        </w:rPr>
        <w:t>Картотека подвижных игр и упражнений</w:t>
      </w:r>
    </w:p>
    <w:p w:rsidR="00DE43B3" w:rsidRPr="00DE43B3" w:rsidRDefault="00DE43B3" w:rsidP="00DE43B3">
      <w:pPr>
        <w:jc w:val="center"/>
        <w:rPr>
          <w:b/>
          <w:sz w:val="20"/>
          <w:szCs w:val="20"/>
        </w:rPr>
      </w:pPr>
      <w:r w:rsidRPr="00DE43B3">
        <w:rPr>
          <w:b/>
          <w:sz w:val="20"/>
          <w:szCs w:val="20"/>
        </w:rPr>
        <w:t xml:space="preserve">с элементами спортивной игры </w:t>
      </w:r>
    </w:p>
    <w:p w:rsidR="00DE43B3" w:rsidRPr="00DE43B3" w:rsidRDefault="00DE43B3" w:rsidP="00DE43B3">
      <w:pPr>
        <w:jc w:val="center"/>
        <w:rPr>
          <w:b/>
          <w:sz w:val="20"/>
          <w:szCs w:val="20"/>
        </w:rPr>
      </w:pPr>
      <w:r w:rsidRPr="00DE43B3">
        <w:rPr>
          <w:b/>
          <w:sz w:val="20"/>
          <w:szCs w:val="20"/>
        </w:rPr>
        <w:t>«Футбол»</w:t>
      </w:r>
    </w:p>
    <w:bookmarkEnd w:id="0"/>
    <w:p w:rsidR="00DE43B3" w:rsidRPr="003102E2" w:rsidRDefault="00DE43B3" w:rsidP="00DE43B3">
      <w:pPr>
        <w:jc w:val="both"/>
        <w:rPr>
          <w:b/>
          <w:color w:val="FF0000"/>
          <w:sz w:val="20"/>
          <w:szCs w:val="20"/>
        </w:rPr>
      </w:pPr>
      <w:r w:rsidRPr="003102E2">
        <w:rPr>
          <w:b/>
          <w:color w:val="FF0000"/>
          <w:sz w:val="20"/>
          <w:szCs w:val="20"/>
        </w:rPr>
        <w:t>Подвижная цель</w:t>
      </w:r>
    </w:p>
    <w:p w:rsidR="00DE43B3" w:rsidRPr="003102E2" w:rsidRDefault="00DE43B3" w:rsidP="00DE43B3">
      <w:pPr>
        <w:jc w:val="both"/>
        <w:rPr>
          <w:sz w:val="20"/>
          <w:szCs w:val="20"/>
          <w:u w:val="single"/>
        </w:rPr>
      </w:pPr>
      <w:r w:rsidRPr="003102E2">
        <w:rPr>
          <w:i/>
          <w:sz w:val="20"/>
          <w:szCs w:val="20"/>
          <w:u w:val="single"/>
        </w:rPr>
        <w:t>Цель:</w:t>
      </w:r>
      <w:r w:rsidRPr="003102E2">
        <w:rPr>
          <w:sz w:val="20"/>
          <w:szCs w:val="20"/>
        </w:rPr>
        <w:t xml:space="preserve"> Передача мяч друг другу носком ноги или внешней стороной стопы. </w:t>
      </w:r>
      <w:proofErr w:type="gramStart"/>
      <w:r w:rsidRPr="003102E2">
        <w:rPr>
          <w:sz w:val="20"/>
          <w:szCs w:val="20"/>
        </w:rPr>
        <w:t>Остановка  катящегося</w:t>
      </w:r>
      <w:proofErr w:type="gramEnd"/>
      <w:r w:rsidRPr="003102E2">
        <w:rPr>
          <w:sz w:val="20"/>
          <w:szCs w:val="20"/>
        </w:rPr>
        <w:t xml:space="preserve"> мяча подошвой ноги</w:t>
      </w:r>
    </w:p>
    <w:p w:rsidR="00DE43B3" w:rsidRPr="003102E2" w:rsidRDefault="00DE43B3" w:rsidP="00DE43B3">
      <w:pPr>
        <w:jc w:val="both"/>
        <w:rPr>
          <w:sz w:val="20"/>
          <w:szCs w:val="20"/>
        </w:rPr>
      </w:pPr>
      <w:r w:rsidRPr="003102E2">
        <w:rPr>
          <w:i/>
          <w:sz w:val="20"/>
          <w:szCs w:val="20"/>
          <w:u w:val="single"/>
        </w:rPr>
        <w:t>Правила игры:</w:t>
      </w:r>
      <w:r w:rsidRPr="003102E2">
        <w:rPr>
          <w:sz w:val="20"/>
          <w:szCs w:val="20"/>
        </w:rPr>
        <w:t xml:space="preserve"> Передать мяч ногами друг другу так, чтобы не смог поймать водящий.</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pStyle w:val="a3"/>
        <w:numPr>
          <w:ilvl w:val="0"/>
          <w:numId w:val="1"/>
        </w:numPr>
        <w:spacing w:after="0" w:line="240" w:lineRule="auto"/>
        <w:jc w:val="both"/>
        <w:rPr>
          <w:rFonts w:ascii="Times New Roman" w:hAnsi="Times New Roman"/>
          <w:sz w:val="20"/>
          <w:szCs w:val="20"/>
        </w:rPr>
      </w:pPr>
      <w:r w:rsidRPr="003102E2">
        <w:rPr>
          <w:rFonts w:ascii="Times New Roman" w:hAnsi="Times New Roman"/>
          <w:sz w:val="20"/>
          <w:szCs w:val="20"/>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rsidR="00DE43B3" w:rsidRPr="003102E2" w:rsidRDefault="00DE43B3" w:rsidP="00DE43B3">
      <w:pPr>
        <w:pStyle w:val="a3"/>
        <w:numPr>
          <w:ilvl w:val="0"/>
          <w:numId w:val="1"/>
        </w:numPr>
        <w:spacing w:after="0" w:line="240" w:lineRule="auto"/>
        <w:jc w:val="both"/>
        <w:rPr>
          <w:rFonts w:ascii="Times New Roman" w:hAnsi="Times New Roman"/>
          <w:sz w:val="20"/>
          <w:szCs w:val="20"/>
        </w:rPr>
      </w:pPr>
      <w:r w:rsidRPr="003102E2">
        <w:rPr>
          <w:rFonts w:ascii="Times New Roman" w:hAnsi="Times New Roman"/>
          <w:sz w:val="20"/>
          <w:szCs w:val="20"/>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rsidR="00DE43B3" w:rsidRPr="003102E2" w:rsidRDefault="00DE43B3" w:rsidP="00DE43B3">
      <w:pPr>
        <w:jc w:val="both"/>
        <w:rPr>
          <w:b/>
          <w:color w:val="FF0000"/>
          <w:sz w:val="20"/>
          <w:szCs w:val="20"/>
        </w:rPr>
      </w:pPr>
      <w:r w:rsidRPr="003102E2">
        <w:rPr>
          <w:b/>
          <w:color w:val="FF0000"/>
          <w:sz w:val="20"/>
          <w:szCs w:val="20"/>
        </w:rPr>
        <w:t>Ведение мяча парами</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Ведение мяча по прямой (</w:t>
      </w:r>
      <w:smartTag w:uri="urn:schemas-microsoft-com:office:smarttags" w:element="metricconverter">
        <w:smartTagPr>
          <w:attr w:name="ProductID" w:val="10 м"/>
        </w:smartTagPr>
        <w:r w:rsidRPr="003102E2">
          <w:rPr>
            <w:sz w:val="20"/>
            <w:szCs w:val="20"/>
          </w:rPr>
          <w:t>10 м</w:t>
        </w:r>
      </w:smartTag>
      <w:r w:rsidRPr="003102E2">
        <w:rPr>
          <w:sz w:val="20"/>
          <w:szCs w:val="20"/>
        </w:rPr>
        <w:t>) попеременно то правой, то левой ногой.</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Игрокам предлагается вести мяч по прямой с изменение направления и скоростью бега.</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2"/>
        </w:numPr>
        <w:jc w:val="both"/>
        <w:rPr>
          <w:sz w:val="20"/>
          <w:szCs w:val="20"/>
        </w:rPr>
      </w:pPr>
      <w:r w:rsidRPr="003102E2">
        <w:rPr>
          <w:sz w:val="20"/>
          <w:szCs w:val="20"/>
        </w:rPr>
        <w:t xml:space="preserve">Дети </w:t>
      </w:r>
      <w:proofErr w:type="gramStart"/>
      <w:r w:rsidRPr="003102E2">
        <w:rPr>
          <w:sz w:val="20"/>
          <w:szCs w:val="20"/>
        </w:rPr>
        <w:t>делятся  по</w:t>
      </w:r>
      <w:proofErr w:type="gramEnd"/>
      <w:r w:rsidRPr="003102E2">
        <w:rPr>
          <w:sz w:val="20"/>
          <w:szCs w:val="20"/>
        </w:rPr>
        <w:t xml:space="preserve">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rsidR="00DE43B3" w:rsidRPr="003102E2" w:rsidRDefault="00DE43B3" w:rsidP="00DE43B3">
      <w:pPr>
        <w:numPr>
          <w:ilvl w:val="0"/>
          <w:numId w:val="2"/>
        </w:numPr>
        <w:jc w:val="both"/>
        <w:rPr>
          <w:sz w:val="20"/>
          <w:szCs w:val="20"/>
        </w:rPr>
      </w:pPr>
      <w:r w:rsidRPr="003102E2">
        <w:rPr>
          <w:sz w:val="20"/>
          <w:szCs w:val="20"/>
        </w:rPr>
        <w:t>Ведение мяча по извилистой линии.</w:t>
      </w:r>
    </w:p>
    <w:p w:rsidR="00DE43B3" w:rsidRPr="003102E2" w:rsidRDefault="00DE43B3" w:rsidP="00DE43B3">
      <w:pPr>
        <w:numPr>
          <w:ilvl w:val="0"/>
          <w:numId w:val="2"/>
        </w:numPr>
        <w:jc w:val="both"/>
        <w:rPr>
          <w:sz w:val="20"/>
          <w:szCs w:val="20"/>
        </w:rPr>
      </w:pPr>
      <w:r w:rsidRPr="003102E2">
        <w:rPr>
          <w:sz w:val="20"/>
          <w:szCs w:val="20"/>
        </w:rPr>
        <w:t>Между предметами.</w:t>
      </w:r>
    </w:p>
    <w:p w:rsidR="00DE43B3" w:rsidRPr="003102E2" w:rsidRDefault="00DE43B3" w:rsidP="00DE43B3">
      <w:pPr>
        <w:numPr>
          <w:ilvl w:val="0"/>
          <w:numId w:val="2"/>
        </w:numPr>
        <w:jc w:val="both"/>
        <w:rPr>
          <w:i/>
          <w:sz w:val="20"/>
          <w:szCs w:val="20"/>
        </w:rPr>
      </w:pPr>
      <w:r w:rsidRPr="003102E2">
        <w:rPr>
          <w:sz w:val="20"/>
          <w:szCs w:val="20"/>
        </w:rPr>
        <w:t xml:space="preserve">По коридору (шириной </w:t>
      </w:r>
      <w:smartTag w:uri="urn:schemas-microsoft-com:office:smarttags" w:element="metricconverter">
        <w:smartTagPr>
          <w:attr w:name="ProductID" w:val="2 метра"/>
        </w:smartTagPr>
        <w:r w:rsidRPr="003102E2">
          <w:rPr>
            <w:sz w:val="20"/>
            <w:szCs w:val="20"/>
          </w:rPr>
          <w:t>2 метра</w:t>
        </w:r>
      </w:smartTag>
      <w:r w:rsidRPr="003102E2">
        <w:rPr>
          <w:sz w:val="20"/>
          <w:szCs w:val="20"/>
        </w:rPr>
        <w:t xml:space="preserve"> и длиной </w:t>
      </w:r>
      <w:smartTag w:uri="urn:schemas-microsoft-com:office:smarttags" w:element="metricconverter">
        <w:smartTagPr>
          <w:attr w:name="ProductID" w:val="10 метров"/>
        </w:smartTagPr>
        <w:r w:rsidRPr="003102E2">
          <w:rPr>
            <w:sz w:val="20"/>
            <w:szCs w:val="20"/>
          </w:rPr>
          <w:t>10 метров</w:t>
        </w:r>
      </w:smartTag>
      <w:r w:rsidRPr="003102E2">
        <w:rPr>
          <w:sz w:val="20"/>
          <w:szCs w:val="20"/>
        </w:rPr>
        <w:t>), постепенно уменьшая его ширину.</w:t>
      </w:r>
    </w:p>
    <w:p w:rsidR="00DE43B3" w:rsidRPr="003102E2" w:rsidRDefault="00DE43B3" w:rsidP="00DE43B3">
      <w:pPr>
        <w:ind w:left="720"/>
        <w:jc w:val="both"/>
        <w:rPr>
          <w:i/>
          <w:sz w:val="20"/>
          <w:szCs w:val="20"/>
        </w:rPr>
      </w:pPr>
    </w:p>
    <w:p w:rsidR="00DE43B3" w:rsidRPr="003102E2" w:rsidRDefault="00DE43B3" w:rsidP="00DE43B3">
      <w:pPr>
        <w:jc w:val="both"/>
        <w:rPr>
          <w:b/>
          <w:color w:val="FF0000"/>
          <w:sz w:val="20"/>
          <w:szCs w:val="20"/>
        </w:rPr>
      </w:pPr>
      <w:r w:rsidRPr="003102E2">
        <w:rPr>
          <w:b/>
          <w:color w:val="FF0000"/>
          <w:sz w:val="20"/>
          <w:szCs w:val="20"/>
        </w:rPr>
        <w:t>Гонка мячей</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Произвольное ведение мяча любым способом. Остановка мяча.</w:t>
      </w:r>
    </w:p>
    <w:p w:rsidR="00DE43B3" w:rsidRPr="003102E2" w:rsidRDefault="00DE43B3" w:rsidP="00DE43B3">
      <w:pPr>
        <w:jc w:val="both"/>
        <w:rPr>
          <w:sz w:val="20"/>
          <w:szCs w:val="20"/>
        </w:rPr>
      </w:pPr>
      <w:r w:rsidRPr="003102E2">
        <w:rPr>
          <w:i/>
          <w:sz w:val="20"/>
          <w:szCs w:val="20"/>
          <w:u w:val="single"/>
        </w:rPr>
        <w:t>Правила игры:</w:t>
      </w:r>
      <w:r w:rsidRPr="003102E2">
        <w:rPr>
          <w:sz w:val="20"/>
          <w:szCs w:val="20"/>
        </w:rPr>
        <w:t xml:space="preserve"> Дети водят ногами мяч, не сталкиваясь друг с другом. Руки спрятаны за спину.</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3"/>
        </w:numPr>
        <w:jc w:val="both"/>
        <w:rPr>
          <w:sz w:val="20"/>
          <w:szCs w:val="20"/>
        </w:rPr>
      </w:pPr>
      <w:r w:rsidRPr="003102E2">
        <w:rPr>
          <w:sz w:val="20"/>
          <w:szCs w:val="20"/>
        </w:rPr>
        <w:t>Все дети свободно располагаются на площадке, у каждого – по мячу. После сигнала все ведут мяч ногой, стараясь не сталкиваться друг с другом.</w:t>
      </w:r>
    </w:p>
    <w:p w:rsidR="00DE43B3" w:rsidRPr="003102E2" w:rsidRDefault="00DE43B3" w:rsidP="00DE43B3">
      <w:pPr>
        <w:numPr>
          <w:ilvl w:val="0"/>
          <w:numId w:val="3"/>
        </w:numPr>
        <w:jc w:val="both"/>
        <w:rPr>
          <w:sz w:val="20"/>
          <w:szCs w:val="20"/>
        </w:rPr>
      </w:pPr>
      <w:r w:rsidRPr="003102E2">
        <w:rPr>
          <w:sz w:val="20"/>
          <w:szCs w:val="20"/>
        </w:rPr>
        <w:t>То же, но по первому сигналу игроки ведут мяч в быстром темпе, по следующему сигналу – в медленном.</w:t>
      </w:r>
    </w:p>
    <w:p w:rsidR="00DE43B3" w:rsidRPr="003102E2" w:rsidRDefault="00DE43B3" w:rsidP="00DE43B3">
      <w:pPr>
        <w:numPr>
          <w:ilvl w:val="0"/>
          <w:numId w:val="3"/>
        </w:numPr>
        <w:jc w:val="both"/>
        <w:rPr>
          <w:sz w:val="20"/>
          <w:szCs w:val="20"/>
        </w:rPr>
      </w:pPr>
      <w:r w:rsidRPr="003102E2">
        <w:rPr>
          <w:sz w:val="20"/>
          <w:szCs w:val="20"/>
        </w:rPr>
        <w:t>То же, добавляется третий сигнал – остановить мяч подошвой ноги.</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p>
    <w:p w:rsidR="00DE43B3" w:rsidRPr="003102E2" w:rsidRDefault="00DE43B3" w:rsidP="00DE43B3">
      <w:pPr>
        <w:jc w:val="both"/>
        <w:rPr>
          <w:b/>
          <w:color w:val="FF0000"/>
          <w:sz w:val="20"/>
          <w:szCs w:val="20"/>
        </w:rPr>
      </w:pPr>
      <w:r w:rsidRPr="003102E2">
        <w:rPr>
          <w:b/>
          <w:color w:val="FF0000"/>
          <w:sz w:val="20"/>
          <w:szCs w:val="20"/>
        </w:rPr>
        <w:t>Игра в футбол вдвоем</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Вратарская техника: приём и отбивание катящегося мяча. </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Забить гол в круг соперника, не выбегая из круга.</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4"/>
        </w:numPr>
        <w:jc w:val="both"/>
        <w:rPr>
          <w:sz w:val="20"/>
          <w:szCs w:val="20"/>
        </w:rPr>
      </w:pPr>
      <w:r w:rsidRPr="003102E2">
        <w:rPr>
          <w:sz w:val="20"/>
          <w:szCs w:val="20"/>
        </w:rPr>
        <w:t>Дети становятся парами. Каждый игрок чертит вокруг себя круг диаметром 2-</w:t>
      </w:r>
      <w:smartTag w:uri="urn:schemas-microsoft-com:office:smarttags" w:element="metricconverter">
        <w:smartTagPr>
          <w:attr w:name="ProductID" w:val="3 м"/>
        </w:smartTagPr>
        <w:r w:rsidRPr="003102E2">
          <w:rPr>
            <w:sz w:val="20"/>
            <w:szCs w:val="20"/>
          </w:rPr>
          <w:t>3 м</w:t>
        </w:r>
      </w:smartTag>
      <w:r w:rsidRPr="003102E2">
        <w:rPr>
          <w:sz w:val="20"/>
          <w:szCs w:val="20"/>
        </w:rPr>
        <w:t xml:space="preserve">.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 </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Забей в ворота</w:t>
      </w:r>
    </w:p>
    <w:p w:rsidR="00DE43B3" w:rsidRPr="003102E2" w:rsidRDefault="00DE43B3" w:rsidP="00DE43B3">
      <w:pPr>
        <w:jc w:val="both"/>
        <w:rPr>
          <w:sz w:val="20"/>
          <w:szCs w:val="20"/>
          <w:u w:val="single"/>
        </w:rPr>
      </w:pPr>
      <w:r w:rsidRPr="003102E2">
        <w:rPr>
          <w:i/>
          <w:sz w:val="20"/>
          <w:szCs w:val="20"/>
          <w:u w:val="single"/>
        </w:rPr>
        <w:t>Цель:</w:t>
      </w:r>
      <w:r w:rsidRPr="003102E2">
        <w:rPr>
          <w:sz w:val="20"/>
          <w:szCs w:val="20"/>
          <w:u w:val="single"/>
        </w:rPr>
        <w:t xml:space="preserve"> </w:t>
      </w:r>
      <w:r w:rsidRPr="003102E2">
        <w:rPr>
          <w:sz w:val="20"/>
          <w:szCs w:val="20"/>
        </w:rPr>
        <w:t>Вратарская техника: приём и отбивание катящегося мяча.</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Забить как можно больше голов в ворота противника</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5"/>
        </w:numPr>
        <w:ind w:left="709"/>
        <w:jc w:val="both"/>
        <w:rPr>
          <w:sz w:val="20"/>
          <w:szCs w:val="20"/>
        </w:rPr>
      </w:pPr>
      <w:r w:rsidRPr="003102E2">
        <w:rPr>
          <w:sz w:val="20"/>
          <w:szCs w:val="20"/>
        </w:rPr>
        <w:t xml:space="preserve">Несколько играющих детей (4 - 6) становятся на линию, отмеченную в </w:t>
      </w:r>
      <w:smartTag w:uri="urn:schemas-microsoft-com:office:smarttags" w:element="metricconverter">
        <w:smartTagPr>
          <w:attr w:name="ProductID" w:val="5 м"/>
        </w:smartTagPr>
        <w:r w:rsidRPr="003102E2">
          <w:rPr>
            <w:sz w:val="20"/>
            <w:szCs w:val="20"/>
          </w:rPr>
          <w:t>5 м</w:t>
        </w:r>
      </w:smartTag>
      <w:r w:rsidRPr="003102E2">
        <w:rPr>
          <w:sz w:val="20"/>
          <w:szCs w:val="20"/>
        </w:rPr>
        <w:t xml:space="preserve">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 </w:t>
      </w:r>
    </w:p>
    <w:p w:rsidR="00DE43B3" w:rsidRPr="003102E2" w:rsidRDefault="00DE43B3" w:rsidP="00DE43B3">
      <w:pPr>
        <w:numPr>
          <w:ilvl w:val="0"/>
          <w:numId w:val="5"/>
        </w:numPr>
        <w:ind w:left="709"/>
        <w:jc w:val="both"/>
        <w:rPr>
          <w:sz w:val="20"/>
          <w:szCs w:val="20"/>
        </w:rPr>
      </w:pPr>
      <w:r w:rsidRPr="003102E2">
        <w:rPr>
          <w:sz w:val="20"/>
          <w:szCs w:val="20"/>
        </w:rPr>
        <w:t>Забить мяч из разного положения и любыми частями тела.</w:t>
      </w:r>
    </w:p>
    <w:p w:rsidR="00DE43B3" w:rsidRPr="003102E2" w:rsidRDefault="00DE43B3" w:rsidP="00DE43B3">
      <w:pPr>
        <w:jc w:val="both"/>
        <w:rPr>
          <w:b/>
          <w:i/>
          <w:sz w:val="20"/>
          <w:szCs w:val="20"/>
        </w:rPr>
      </w:pP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У кого больше мячей</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Отбивание мяча от пола, посылая его под сеткой.</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Как можно больше отбить мячей в сторону противника.</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6"/>
        </w:numPr>
        <w:ind w:left="709"/>
        <w:jc w:val="both"/>
        <w:rPr>
          <w:sz w:val="20"/>
          <w:szCs w:val="20"/>
        </w:rPr>
      </w:pPr>
      <w:r w:rsidRPr="003102E2">
        <w:rPr>
          <w:sz w:val="20"/>
          <w:szCs w:val="20"/>
        </w:rPr>
        <w:t xml:space="preserve">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w:t>
      </w:r>
      <w:smartTag w:uri="urn:schemas-microsoft-com:office:smarttags" w:element="metricconverter">
        <w:smartTagPr>
          <w:attr w:name="ProductID" w:val="50 см"/>
        </w:smartTagPr>
        <w:r w:rsidRPr="003102E2">
          <w:rPr>
            <w:sz w:val="20"/>
            <w:szCs w:val="20"/>
          </w:rPr>
          <w:t>50 см</w:t>
        </w:r>
      </w:smartTag>
      <w:r w:rsidRPr="003102E2">
        <w:rPr>
          <w:sz w:val="20"/>
          <w:szCs w:val="20"/>
        </w:rPr>
        <w:t xml:space="preserve">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 мяча.</w:t>
      </w:r>
    </w:p>
    <w:p w:rsidR="00DE43B3" w:rsidRPr="003102E2" w:rsidRDefault="00DE43B3" w:rsidP="00DE43B3">
      <w:pPr>
        <w:numPr>
          <w:ilvl w:val="0"/>
          <w:numId w:val="6"/>
        </w:numPr>
        <w:ind w:left="709"/>
        <w:jc w:val="both"/>
        <w:rPr>
          <w:sz w:val="20"/>
          <w:szCs w:val="20"/>
        </w:rPr>
      </w:pPr>
      <w:r w:rsidRPr="003102E2">
        <w:rPr>
          <w:sz w:val="20"/>
          <w:szCs w:val="20"/>
        </w:rPr>
        <w:t>Отбить мяч ногой по цели, нарисованной на стене.</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Футболист</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отработать удары ногой по неподвижному мячу правой, левой ногой с одного, двух, трёх шагов, с разбега.</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сделать точный удар по неподвижному мячу.</w:t>
      </w:r>
    </w:p>
    <w:p w:rsidR="00DE43B3" w:rsidRPr="003102E2" w:rsidRDefault="00DE43B3" w:rsidP="00DE43B3">
      <w:pPr>
        <w:jc w:val="both"/>
        <w:rPr>
          <w:i/>
          <w:sz w:val="20"/>
          <w:szCs w:val="20"/>
          <w:u w:val="single"/>
        </w:rPr>
      </w:pPr>
      <w:r w:rsidRPr="003102E2">
        <w:rPr>
          <w:i/>
          <w:sz w:val="20"/>
          <w:szCs w:val="20"/>
          <w:u w:val="single"/>
        </w:rPr>
        <w:lastRenderedPageBreak/>
        <w:t>Варианты:</w:t>
      </w:r>
    </w:p>
    <w:p w:rsidR="00DE43B3" w:rsidRPr="003102E2" w:rsidRDefault="00DE43B3" w:rsidP="00DE43B3">
      <w:pPr>
        <w:numPr>
          <w:ilvl w:val="0"/>
          <w:numId w:val="7"/>
        </w:numPr>
        <w:jc w:val="both"/>
        <w:rPr>
          <w:sz w:val="20"/>
          <w:szCs w:val="20"/>
        </w:rPr>
      </w:pPr>
      <w:r w:rsidRPr="003102E2">
        <w:rPr>
          <w:sz w:val="20"/>
          <w:szCs w:val="20"/>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rsidR="00DE43B3" w:rsidRPr="003102E2" w:rsidRDefault="00DE43B3" w:rsidP="00DE43B3">
      <w:pPr>
        <w:numPr>
          <w:ilvl w:val="0"/>
          <w:numId w:val="7"/>
        </w:numPr>
        <w:jc w:val="both"/>
        <w:rPr>
          <w:sz w:val="20"/>
          <w:szCs w:val="20"/>
        </w:rPr>
      </w:pPr>
      <w:r w:rsidRPr="003102E2">
        <w:rPr>
          <w:sz w:val="20"/>
          <w:szCs w:val="20"/>
        </w:rPr>
        <w:t>С места (с разбега) по неподвижному мячу и попасть в предмет.</w:t>
      </w:r>
    </w:p>
    <w:p w:rsidR="00DE43B3" w:rsidRPr="003102E2" w:rsidRDefault="00DE43B3" w:rsidP="00DE43B3">
      <w:pPr>
        <w:numPr>
          <w:ilvl w:val="0"/>
          <w:numId w:val="7"/>
        </w:numPr>
        <w:jc w:val="both"/>
        <w:rPr>
          <w:sz w:val="20"/>
          <w:szCs w:val="20"/>
        </w:rPr>
      </w:pPr>
      <w:r w:rsidRPr="003102E2">
        <w:rPr>
          <w:sz w:val="20"/>
          <w:szCs w:val="20"/>
        </w:rPr>
        <w:t>Удар мячом в сетку и его прием.</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Забей гол</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Выбивание мяча в поле противника.</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Запрещается производить удары по мячу, находящемуся между ограничительной и средней линиями поля.</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8"/>
        </w:numPr>
        <w:jc w:val="both"/>
        <w:rPr>
          <w:sz w:val="20"/>
          <w:szCs w:val="20"/>
        </w:rPr>
      </w:pPr>
      <w:r w:rsidRPr="003102E2">
        <w:rPr>
          <w:sz w:val="20"/>
          <w:szCs w:val="20"/>
        </w:rPr>
        <w:t xml:space="preserve">В игре одновременно участвуют две команды. Над средней линией поля (20 х </w:t>
      </w:r>
      <w:smartTag w:uri="urn:schemas-microsoft-com:office:smarttags" w:element="metricconverter">
        <w:smartTagPr>
          <w:attr w:name="ProductID" w:val="10 м"/>
        </w:smartTagPr>
        <w:r w:rsidRPr="003102E2">
          <w:rPr>
            <w:sz w:val="20"/>
            <w:szCs w:val="20"/>
          </w:rPr>
          <w:t>10 м</w:t>
        </w:r>
      </w:smartTag>
      <w:r w:rsidRPr="003102E2">
        <w:rPr>
          <w:sz w:val="20"/>
          <w:szCs w:val="20"/>
        </w:rPr>
        <w:t xml:space="preserve">) на высоте 70 – </w:t>
      </w:r>
      <w:smartTag w:uri="urn:schemas-microsoft-com:office:smarttags" w:element="metricconverter">
        <w:smartTagPr>
          <w:attr w:name="ProductID" w:val="80 см"/>
        </w:smartTagPr>
        <w:r w:rsidRPr="003102E2">
          <w:rPr>
            <w:sz w:val="20"/>
            <w:szCs w:val="20"/>
          </w:rPr>
          <w:t>80 см</w:t>
        </w:r>
      </w:smartTag>
      <w:r w:rsidRPr="003102E2">
        <w:rPr>
          <w:sz w:val="20"/>
          <w:szCs w:val="20"/>
        </w:rPr>
        <w:t xml:space="preserve">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rsidR="00DE43B3" w:rsidRPr="003102E2" w:rsidRDefault="00DE43B3" w:rsidP="00DE43B3">
      <w:pPr>
        <w:numPr>
          <w:ilvl w:val="0"/>
          <w:numId w:val="8"/>
        </w:numPr>
        <w:jc w:val="both"/>
        <w:rPr>
          <w:sz w:val="20"/>
          <w:szCs w:val="20"/>
        </w:rPr>
      </w:pPr>
      <w:r w:rsidRPr="003102E2">
        <w:rPr>
          <w:sz w:val="20"/>
          <w:szCs w:val="20"/>
        </w:rPr>
        <w:t xml:space="preserve">Можно вводить </w:t>
      </w:r>
      <w:proofErr w:type="gramStart"/>
      <w:r w:rsidRPr="003102E2">
        <w:rPr>
          <w:sz w:val="20"/>
          <w:szCs w:val="20"/>
        </w:rPr>
        <w:t>в  игру</w:t>
      </w:r>
      <w:proofErr w:type="gramEnd"/>
      <w:r w:rsidRPr="003102E2">
        <w:rPr>
          <w:sz w:val="20"/>
          <w:szCs w:val="20"/>
        </w:rPr>
        <w:t xml:space="preserve"> более 4-5 мячей одновременно.</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Смена сторон</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Ведение мяча ломаными линиями, толчками одной и поочередно то - правой, то -  левой ногой.</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u w:val="single"/>
        </w:rPr>
        <w:t>:</w:t>
      </w:r>
      <w:r w:rsidRPr="003102E2">
        <w:rPr>
          <w:sz w:val="20"/>
          <w:szCs w:val="20"/>
        </w:rPr>
        <w:t xml:space="preserve"> Ведение мяча на поле противника, руки за спиной. Выбивать только по мячу противника, если </w:t>
      </w:r>
      <w:proofErr w:type="gramStart"/>
      <w:r w:rsidRPr="003102E2">
        <w:rPr>
          <w:sz w:val="20"/>
          <w:szCs w:val="20"/>
        </w:rPr>
        <w:t>свой  мяч</w:t>
      </w:r>
      <w:proofErr w:type="gramEnd"/>
      <w:r w:rsidRPr="003102E2">
        <w:rPr>
          <w:sz w:val="20"/>
          <w:szCs w:val="20"/>
        </w:rPr>
        <w:t xml:space="preserve"> около своих ног. Зажимать мяч ногами нельзя.</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9"/>
        </w:numPr>
        <w:jc w:val="both"/>
        <w:rPr>
          <w:sz w:val="20"/>
          <w:szCs w:val="20"/>
        </w:rPr>
      </w:pPr>
      <w:r w:rsidRPr="003102E2">
        <w:rPr>
          <w:sz w:val="20"/>
          <w:szCs w:val="20"/>
        </w:rPr>
        <w:t xml:space="preserve">В игре одновременно участвуют две команды, в составе 7 – 10 игроков. На площадке в 15 </w:t>
      </w:r>
      <w:smartTag w:uri="urn:schemas-microsoft-com:office:smarttags" w:element="metricconverter">
        <w:smartTagPr>
          <w:attr w:name="ProductID" w:val="-20 м"/>
        </w:smartTagPr>
        <w:r w:rsidRPr="003102E2">
          <w:rPr>
            <w:sz w:val="20"/>
            <w:szCs w:val="20"/>
          </w:rPr>
          <w:t>-20 м</w:t>
        </w:r>
      </w:smartTag>
      <w:r w:rsidRPr="003102E2">
        <w:rPr>
          <w:sz w:val="20"/>
          <w:szCs w:val="20"/>
        </w:rPr>
        <w:t xml:space="preserve">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rsidR="00DE43B3" w:rsidRPr="003102E2" w:rsidRDefault="00DE43B3" w:rsidP="00DE43B3">
      <w:pPr>
        <w:numPr>
          <w:ilvl w:val="0"/>
          <w:numId w:val="9"/>
        </w:numPr>
        <w:jc w:val="both"/>
        <w:rPr>
          <w:sz w:val="20"/>
          <w:szCs w:val="20"/>
        </w:rPr>
      </w:pPr>
      <w:r w:rsidRPr="003102E2">
        <w:rPr>
          <w:sz w:val="20"/>
          <w:szCs w:val="20"/>
        </w:rPr>
        <w:t>Каждый играет сам за себя, ведет мяч на поле противника, при этом выбивает мяч противника, при этом свой не теряет.</w:t>
      </w:r>
    </w:p>
    <w:p w:rsidR="00DE43B3" w:rsidRPr="003102E2" w:rsidRDefault="00DE43B3" w:rsidP="00DE43B3">
      <w:pPr>
        <w:jc w:val="both"/>
        <w:rPr>
          <w:b/>
          <w:color w:val="FF0000"/>
          <w:sz w:val="20"/>
          <w:szCs w:val="20"/>
        </w:rPr>
      </w:pPr>
    </w:p>
    <w:p w:rsidR="00DE43B3" w:rsidRPr="003102E2" w:rsidRDefault="00DE43B3" w:rsidP="00DE43B3">
      <w:pPr>
        <w:jc w:val="both"/>
        <w:rPr>
          <w:b/>
          <w:color w:val="FF0000"/>
          <w:sz w:val="20"/>
          <w:szCs w:val="20"/>
        </w:rPr>
      </w:pPr>
      <w:r w:rsidRPr="003102E2">
        <w:rPr>
          <w:b/>
          <w:color w:val="FF0000"/>
          <w:sz w:val="20"/>
          <w:szCs w:val="20"/>
        </w:rPr>
        <w:t>Футбольный слалом</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Вести мяч вокруг стоек.</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Ведение мяча </w:t>
      </w:r>
      <w:proofErr w:type="gramStart"/>
      <w:r w:rsidRPr="003102E2">
        <w:rPr>
          <w:sz w:val="20"/>
          <w:szCs w:val="20"/>
        </w:rPr>
        <w:t>слалом  между</w:t>
      </w:r>
      <w:proofErr w:type="gramEnd"/>
      <w:r w:rsidRPr="003102E2">
        <w:rPr>
          <w:sz w:val="20"/>
          <w:szCs w:val="20"/>
        </w:rPr>
        <w:t xml:space="preserve"> флажками.</w:t>
      </w:r>
    </w:p>
    <w:p w:rsidR="00DE43B3" w:rsidRPr="003102E2" w:rsidRDefault="00DE43B3" w:rsidP="00DE43B3">
      <w:pPr>
        <w:jc w:val="both"/>
        <w:rPr>
          <w:i/>
          <w:sz w:val="20"/>
          <w:szCs w:val="20"/>
          <w:u w:val="single"/>
        </w:rPr>
      </w:pPr>
      <w:r w:rsidRPr="003102E2">
        <w:rPr>
          <w:i/>
          <w:sz w:val="20"/>
          <w:szCs w:val="20"/>
          <w:u w:val="single"/>
        </w:rPr>
        <w:lastRenderedPageBreak/>
        <w:t>Варианты:</w:t>
      </w:r>
    </w:p>
    <w:p w:rsidR="00DE43B3" w:rsidRPr="003102E2" w:rsidRDefault="00DE43B3" w:rsidP="00DE43B3">
      <w:pPr>
        <w:numPr>
          <w:ilvl w:val="0"/>
          <w:numId w:val="10"/>
        </w:numPr>
        <w:jc w:val="both"/>
        <w:rPr>
          <w:sz w:val="20"/>
          <w:szCs w:val="20"/>
        </w:rPr>
      </w:pPr>
      <w:r w:rsidRPr="003102E2">
        <w:rPr>
          <w:sz w:val="20"/>
          <w:szCs w:val="20"/>
        </w:rPr>
        <w:t xml:space="preserve">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w:t>
      </w:r>
      <w:smartTag w:uri="urn:schemas-microsoft-com:office:smarttags" w:element="metricconverter">
        <w:smartTagPr>
          <w:attr w:name="ProductID" w:val="3 м"/>
        </w:smartTagPr>
        <w:r w:rsidRPr="003102E2">
          <w:rPr>
            <w:sz w:val="20"/>
            <w:szCs w:val="20"/>
          </w:rPr>
          <w:t>3 м</w:t>
        </w:r>
      </w:smartTag>
      <w:r w:rsidRPr="003102E2">
        <w:rPr>
          <w:sz w:val="20"/>
          <w:szCs w:val="20"/>
        </w:rPr>
        <w:t xml:space="preserve">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 </w:t>
      </w:r>
    </w:p>
    <w:p w:rsidR="00DE43B3" w:rsidRPr="003102E2" w:rsidRDefault="00DE43B3" w:rsidP="00DE43B3">
      <w:pPr>
        <w:numPr>
          <w:ilvl w:val="0"/>
          <w:numId w:val="10"/>
        </w:numPr>
        <w:jc w:val="both"/>
        <w:rPr>
          <w:sz w:val="20"/>
          <w:szCs w:val="20"/>
        </w:rPr>
      </w:pPr>
      <w:r w:rsidRPr="003102E2">
        <w:rPr>
          <w:sz w:val="20"/>
          <w:szCs w:val="20"/>
        </w:rPr>
        <w:t>Вести мяч между стоек и забить в ворота.</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С двумя мячами</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Следить за своим мячом и мячом противника. </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Ударить по своему мячу и мячу противника, чтобы мяч не выкатился из условно обозначенного коридора.</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11"/>
        </w:numPr>
        <w:jc w:val="both"/>
        <w:rPr>
          <w:sz w:val="20"/>
          <w:szCs w:val="20"/>
        </w:rPr>
      </w:pPr>
      <w:r w:rsidRPr="003102E2">
        <w:rPr>
          <w:sz w:val="20"/>
          <w:szCs w:val="20"/>
        </w:rPr>
        <w:t xml:space="preserve">В игре принимают участие пары. Они располагаются на противоположных сторонах коридора шириной </w:t>
      </w:r>
      <w:smartTag w:uri="urn:schemas-microsoft-com:office:smarttags" w:element="metricconverter">
        <w:smartTagPr>
          <w:attr w:name="ProductID" w:val="4 м"/>
        </w:smartTagPr>
        <w:r w:rsidRPr="003102E2">
          <w:rPr>
            <w:sz w:val="20"/>
            <w:szCs w:val="20"/>
          </w:rPr>
          <w:t>4 м</w:t>
        </w:r>
      </w:smartTag>
      <w:r w:rsidRPr="003102E2">
        <w:rPr>
          <w:sz w:val="20"/>
          <w:szCs w:val="20"/>
        </w:rPr>
        <w:t xml:space="preserve"> на расстоянии 5 – </w:t>
      </w:r>
      <w:smartTag w:uri="urn:schemas-microsoft-com:office:smarttags" w:element="metricconverter">
        <w:smartTagPr>
          <w:attr w:name="ProductID" w:val="6 м"/>
        </w:smartTagPr>
        <w:r w:rsidRPr="003102E2">
          <w:rPr>
            <w:sz w:val="20"/>
            <w:szCs w:val="20"/>
          </w:rPr>
          <w:t>6 м</w:t>
        </w:r>
      </w:smartTag>
      <w:r w:rsidRPr="003102E2">
        <w:rPr>
          <w:sz w:val="20"/>
          <w:szCs w:val="20"/>
        </w:rPr>
        <w:t xml:space="preserve">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rsidR="00DE43B3" w:rsidRPr="003102E2" w:rsidRDefault="00DE43B3" w:rsidP="00DE43B3">
      <w:pPr>
        <w:numPr>
          <w:ilvl w:val="0"/>
          <w:numId w:val="11"/>
        </w:numPr>
        <w:jc w:val="both"/>
        <w:rPr>
          <w:sz w:val="20"/>
          <w:szCs w:val="20"/>
        </w:rPr>
      </w:pPr>
      <w:r w:rsidRPr="003102E2">
        <w:rPr>
          <w:sz w:val="20"/>
          <w:szCs w:val="20"/>
        </w:rPr>
        <w:t>Один ребенок посылает мяч ногой, другой останавливает его той же ногой.</w:t>
      </w:r>
    </w:p>
    <w:p w:rsidR="00DE43B3" w:rsidRPr="003102E2" w:rsidRDefault="00DE43B3" w:rsidP="00DE43B3">
      <w:pPr>
        <w:numPr>
          <w:ilvl w:val="0"/>
          <w:numId w:val="11"/>
        </w:numPr>
        <w:jc w:val="both"/>
        <w:rPr>
          <w:sz w:val="20"/>
          <w:szCs w:val="20"/>
        </w:rPr>
      </w:pPr>
      <w:r w:rsidRPr="003102E2">
        <w:rPr>
          <w:sz w:val="20"/>
          <w:szCs w:val="20"/>
        </w:rPr>
        <w:t>Один ребенок катит мяч руками, другой останавливает его ногами.</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Сильный удар</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Удар ногой по неподвижному мячу.</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Сделать удар так, чтобы мяч укатился как можно дальше.</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12"/>
        </w:numPr>
        <w:jc w:val="both"/>
        <w:rPr>
          <w:sz w:val="20"/>
          <w:szCs w:val="20"/>
        </w:rPr>
      </w:pPr>
      <w:r w:rsidRPr="003102E2">
        <w:rPr>
          <w:sz w:val="20"/>
          <w:szCs w:val="20"/>
        </w:rPr>
        <w:t xml:space="preserve">На площадке обозначается линия удара, а далее – коридор шириной </w:t>
      </w:r>
      <w:smartTag w:uri="urn:schemas-microsoft-com:office:smarttags" w:element="metricconverter">
        <w:smartTagPr>
          <w:attr w:name="ProductID" w:val="10 м"/>
        </w:smartTagPr>
        <w:r w:rsidRPr="003102E2">
          <w:rPr>
            <w:sz w:val="20"/>
            <w:szCs w:val="20"/>
          </w:rPr>
          <w:t>10 м</w:t>
        </w:r>
      </w:smartTag>
      <w:r w:rsidRPr="003102E2">
        <w:rPr>
          <w:sz w:val="20"/>
          <w:szCs w:val="20"/>
        </w:rPr>
        <w:t>.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rsidR="00DE43B3" w:rsidRPr="003102E2" w:rsidRDefault="00DE43B3" w:rsidP="00DE43B3">
      <w:pPr>
        <w:numPr>
          <w:ilvl w:val="0"/>
          <w:numId w:val="12"/>
        </w:numPr>
        <w:jc w:val="both"/>
        <w:rPr>
          <w:sz w:val="20"/>
          <w:szCs w:val="20"/>
        </w:rPr>
      </w:pPr>
      <w:r w:rsidRPr="003102E2">
        <w:rPr>
          <w:sz w:val="20"/>
          <w:szCs w:val="20"/>
        </w:rPr>
        <w:t>Удары по мячу внутренней стороной стопы («щёчкой»).</w:t>
      </w:r>
    </w:p>
    <w:p w:rsidR="00DE43B3" w:rsidRPr="003102E2" w:rsidRDefault="00DE43B3" w:rsidP="00DE43B3">
      <w:pPr>
        <w:numPr>
          <w:ilvl w:val="0"/>
          <w:numId w:val="12"/>
        </w:numPr>
        <w:jc w:val="both"/>
        <w:rPr>
          <w:sz w:val="20"/>
          <w:szCs w:val="20"/>
        </w:rPr>
      </w:pPr>
      <w:r w:rsidRPr="003102E2">
        <w:rPr>
          <w:sz w:val="20"/>
          <w:szCs w:val="20"/>
        </w:rPr>
        <w:t>Удары внешней стороной стопы.</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Попади в мишень</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Выполнит удар по мячу с четким попаданием в мишень.</w:t>
      </w:r>
    </w:p>
    <w:p w:rsidR="00DE43B3" w:rsidRPr="003102E2" w:rsidRDefault="00DE43B3" w:rsidP="00DE43B3">
      <w:pPr>
        <w:jc w:val="both"/>
        <w:rPr>
          <w:sz w:val="20"/>
          <w:szCs w:val="20"/>
        </w:rPr>
      </w:pPr>
      <w:r w:rsidRPr="003102E2">
        <w:rPr>
          <w:i/>
          <w:sz w:val="20"/>
          <w:szCs w:val="20"/>
          <w:u w:val="single"/>
        </w:rPr>
        <w:t>Игровые правила:</w:t>
      </w:r>
      <w:r w:rsidRPr="003102E2">
        <w:rPr>
          <w:sz w:val="20"/>
          <w:szCs w:val="20"/>
        </w:rPr>
        <w:t xml:space="preserve"> ударить по мячу с попадание в </w:t>
      </w:r>
      <w:proofErr w:type="spellStart"/>
      <w:r w:rsidRPr="003102E2">
        <w:rPr>
          <w:sz w:val="20"/>
          <w:szCs w:val="20"/>
        </w:rPr>
        <w:t>мешень</w:t>
      </w:r>
      <w:proofErr w:type="spellEnd"/>
      <w:r w:rsidRPr="003102E2">
        <w:rPr>
          <w:sz w:val="20"/>
          <w:szCs w:val="20"/>
        </w:rPr>
        <w:t>.</w:t>
      </w:r>
    </w:p>
    <w:p w:rsidR="00DE43B3" w:rsidRPr="003102E2" w:rsidRDefault="00DE43B3" w:rsidP="00DE43B3">
      <w:pPr>
        <w:jc w:val="both"/>
        <w:rPr>
          <w:i/>
          <w:sz w:val="20"/>
          <w:szCs w:val="20"/>
          <w:u w:val="single"/>
        </w:rPr>
      </w:pPr>
      <w:r w:rsidRPr="003102E2">
        <w:rPr>
          <w:i/>
          <w:sz w:val="20"/>
          <w:szCs w:val="20"/>
          <w:u w:val="single"/>
        </w:rPr>
        <w:lastRenderedPageBreak/>
        <w:t>Варианты:</w:t>
      </w:r>
    </w:p>
    <w:p w:rsidR="00DE43B3" w:rsidRPr="003102E2" w:rsidRDefault="00DE43B3" w:rsidP="00DE43B3">
      <w:pPr>
        <w:numPr>
          <w:ilvl w:val="0"/>
          <w:numId w:val="13"/>
        </w:numPr>
        <w:jc w:val="both"/>
        <w:rPr>
          <w:sz w:val="20"/>
          <w:szCs w:val="20"/>
        </w:rPr>
      </w:pPr>
      <w:r w:rsidRPr="003102E2">
        <w:rPr>
          <w:sz w:val="20"/>
          <w:szCs w:val="20"/>
        </w:rPr>
        <w:t xml:space="preserve">Дети поочередно с расстояния 7 – 10 с стремятся попасть в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 </w:t>
      </w:r>
    </w:p>
    <w:p w:rsidR="00DE43B3" w:rsidRPr="003102E2" w:rsidRDefault="00DE43B3" w:rsidP="00DE43B3">
      <w:pPr>
        <w:numPr>
          <w:ilvl w:val="0"/>
          <w:numId w:val="13"/>
        </w:numPr>
        <w:jc w:val="both"/>
        <w:rPr>
          <w:sz w:val="20"/>
          <w:szCs w:val="20"/>
        </w:rPr>
      </w:pPr>
      <w:r w:rsidRPr="003102E2">
        <w:rPr>
          <w:sz w:val="20"/>
          <w:szCs w:val="20"/>
        </w:rPr>
        <w:t>Игру можно провести и как командную. В этом случае победительницей считается команда, игроки которой в сумме забили больше голов.</w:t>
      </w:r>
    </w:p>
    <w:p w:rsidR="00DE43B3" w:rsidRPr="003102E2" w:rsidRDefault="00DE43B3" w:rsidP="00DE43B3">
      <w:pPr>
        <w:jc w:val="both"/>
        <w:rPr>
          <w:b/>
          <w:i/>
          <w:sz w:val="20"/>
          <w:szCs w:val="20"/>
        </w:rPr>
      </w:pPr>
    </w:p>
    <w:p w:rsidR="00DE43B3" w:rsidRPr="003102E2" w:rsidRDefault="00DE43B3" w:rsidP="00DE43B3">
      <w:pPr>
        <w:jc w:val="both"/>
        <w:rPr>
          <w:b/>
          <w:color w:val="FF0000"/>
          <w:sz w:val="20"/>
          <w:szCs w:val="20"/>
        </w:rPr>
      </w:pPr>
      <w:r w:rsidRPr="003102E2">
        <w:rPr>
          <w:b/>
          <w:color w:val="FF0000"/>
          <w:sz w:val="20"/>
          <w:szCs w:val="20"/>
        </w:rPr>
        <w:t>Пингвины с мячом</w:t>
      </w:r>
    </w:p>
    <w:p w:rsidR="00DE43B3" w:rsidRPr="003102E2" w:rsidRDefault="00DE43B3" w:rsidP="00DE43B3">
      <w:pPr>
        <w:jc w:val="both"/>
        <w:rPr>
          <w:sz w:val="20"/>
          <w:szCs w:val="20"/>
        </w:rPr>
      </w:pPr>
      <w:r w:rsidRPr="003102E2">
        <w:rPr>
          <w:i/>
          <w:sz w:val="20"/>
          <w:szCs w:val="20"/>
          <w:u w:val="single"/>
        </w:rPr>
        <w:t>Цель:</w:t>
      </w:r>
      <w:r w:rsidRPr="003102E2">
        <w:rPr>
          <w:sz w:val="20"/>
          <w:szCs w:val="20"/>
        </w:rPr>
        <w:t xml:space="preserve"> Игровое упражнение: перенести мяч на противоположную сторону с ударом </w:t>
      </w:r>
      <w:proofErr w:type="gramStart"/>
      <w:r w:rsidRPr="003102E2">
        <w:rPr>
          <w:sz w:val="20"/>
          <w:szCs w:val="20"/>
        </w:rPr>
        <w:t>по  мячу</w:t>
      </w:r>
      <w:proofErr w:type="gramEnd"/>
      <w:r w:rsidRPr="003102E2">
        <w:rPr>
          <w:sz w:val="20"/>
          <w:szCs w:val="20"/>
        </w:rPr>
        <w:t>.</w:t>
      </w:r>
    </w:p>
    <w:p w:rsidR="00DE43B3" w:rsidRPr="003102E2" w:rsidRDefault="00DE43B3" w:rsidP="00DE43B3">
      <w:pPr>
        <w:jc w:val="both"/>
        <w:rPr>
          <w:i/>
          <w:sz w:val="20"/>
          <w:szCs w:val="20"/>
          <w:u w:val="single"/>
        </w:rPr>
      </w:pPr>
      <w:r w:rsidRPr="003102E2">
        <w:rPr>
          <w:i/>
          <w:sz w:val="20"/>
          <w:szCs w:val="20"/>
          <w:u w:val="single"/>
        </w:rPr>
        <w:t>Варианты:</w:t>
      </w:r>
    </w:p>
    <w:p w:rsidR="00DE43B3" w:rsidRPr="003102E2" w:rsidRDefault="00DE43B3" w:rsidP="00DE43B3">
      <w:pPr>
        <w:numPr>
          <w:ilvl w:val="0"/>
          <w:numId w:val="14"/>
        </w:numPr>
        <w:jc w:val="both"/>
        <w:rPr>
          <w:rStyle w:val="FontStyle15"/>
          <w:i w:val="0"/>
          <w:sz w:val="20"/>
          <w:szCs w:val="20"/>
        </w:rPr>
      </w:pPr>
      <w:r w:rsidRPr="003102E2">
        <w:rPr>
          <w:sz w:val="20"/>
          <w:szCs w:val="20"/>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rsidR="00DE43B3" w:rsidRPr="00DE43B3" w:rsidRDefault="00DE43B3" w:rsidP="00DE43B3">
      <w:pPr>
        <w:ind w:left="720"/>
        <w:jc w:val="both"/>
        <w:rPr>
          <w:rStyle w:val="FontStyle15"/>
          <w:rFonts w:ascii="Times New Roman" w:hAnsi="Times New Roman"/>
          <w:b/>
          <w:i w:val="0"/>
          <w:iCs/>
          <w:color w:val="FF0000"/>
          <w:sz w:val="20"/>
          <w:szCs w:val="20"/>
        </w:rPr>
      </w:pPr>
      <w:r w:rsidRPr="00DE43B3">
        <w:rPr>
          <w:rStyle w:val="FontStyle15"/>
          <w:rFonts w:ascii="Times New Roman" w:hAnsi="Times New Roman"/>
          <w:b/>
          <w:iCs/>
          <w:color w:val="FF0000"/>
          <w:sz w:val="20"/>
          <w:szCs w:val="20"/>
        </w:rPr>
        <w:t>Прокати мяч в ворота</w:t>
      </w:r>
    </w:p>
    <w:p w:rsidR="00DE43B3" w:rsidRPr="00DE43B3" w:rsidRDefault="00DE43B3" w:rsidP="00DE43B3">
      <w:pPr>
        <w:jc w:val="both"/>
        <w:rPr>
          <w:sz w:val="20"/>
          <w:szCs w:val="20"/>
        </w:rPr>
      </w:pPr>
      <w:r w:rsidRPr="00DE43B3">
        <w:rPr>
          <w:i/>
          <w:sz w:val="20"/>
          <w:szCs w:val="20"/>
          <w:u w:val="single"/>
        </w:rPr>
        <w:t>Цель:</w:t>
      </w:r>
      <w:r w:rsidRPr="00DE43B3">
        <w:rPr>
          <w:sz w:val="20"/>
          <w:szCs w:val="20"/>
        </w:rPr>
        <w:t xml:space="preserve"> Прокатить мяч в ворота ударом ноги.</w:t>
      </w:r>
    </w:p>
    <w:p w:rsidR="00DE43B3" w:rsidRPr="00DE43B3" w:rsidRDefault="00DE43B3" w:rsidP="00DE43B3">
      <w:pPr>
        <w:jc w:val="both"/>
        <w:rPr>
          <w:sz w:val="20"/>
          <w:szCs w:val="20"/>
        </w:rPr>
      </w:pPr>
      <w:r w:rsidRPr="00DE43B3">
        <w:rPr>
          <w:i/>
          <w:sz w:val="20"/>
          <w:szCs w:val="20"/>
          <w:u w:val="single"/>
        </w:rPr>
        <w:t>Игровые правила:</w:t>
      </w:r>
      <w:r w:rsidRPr="00DE43B3">
        <w:rPr>
          <w:sz w:val="20"/>
          <w:szCs w:val="20"/>
        </w:rPr>
        <w:t xml:space="preserve"> </w:t>
      </w:r>
      <w:r w:rsidRPr="00DE43B3">
        <w:rPr>
          <w:rStyle w:val="FontStyle14"/>
          <w:rFonts w:ascii="Times New Roman" w:hAnsi="Times New Roman"/>
          <w:sz w:val="20"/>
          <w:szCs w:val="20"/>
        </w:rPr>
        <w:t>Игру можно проводить, предварительно дав детям возможность поупражняться в отбивании мяча ногой произвольно. Де</w:t>
      </w:r>
      <w:r w:rsidRPr="00DE43B3">
        <w:rPr>
          <w:rStyle w:val="FontStyle14"/>
          <w:rFonts w:ascii="Times New Roman" w:hAnsi="Times New Roman"/>
          <w:sz w:val="20"/>
          <w:szCs w:val="20"/>
        </w:rPr>
        <w:softHyphen/>
        <w:t>тям необходимо напоминать: мяч можно прокатить ногой по земле, можно ударить по нему так, что он подскочит и полетит высоко над зем</w:t>
      </w:r>
      <w:r w:rsidRPr="00DE43B3">
        <w:rPr>
          <w:rStyle w:val="FontStyle14"/>
          <w:rFonts w:ascii="Times New Roman" w:hAnsi="Times New Roman"/>
          <w:sz w:val="20"/>
          <w:szCs w:val="20"/>
        </w:rPr>
        <w:softHyphen/>
        <w:t>лей. Чтобы мяч попал в ворота, надо ударить по нему так, чтобы он по</w:t>
      </w:r>
      <w:r w:rsidRPr="00DE43B3">
        <w:rPr>
          <w:rStyle w:val="FontStyle14"/>
          <w:rFonts w:ascii="Times New Roman" w:hAnsi="Times New Roman"/>
          <w:sz w:val="20"/>
          <w:szCs w:val="20"/>
        </w:rPr>
        <w:softHyphen/>
        <w:t>катился по земле. Прокатывать мяч дети могут той ногой, какой им удобно.</w:t>
      </w:r>
    </w:p>
    <w:p w:rsidR="00DE43B3" w:rsidRPr="00DE43B3" w:rsidRDefault="00DE43B3" w:rsidP="00DE43B3">
      <w:pPr>
        <w:jc w:val="both"/>
        <w:rPr>
          <w:i/>
          <w:sz w:val="20"/>
          <w:szCs w:val="20"/>
          <w:u w:val="single"/>
        </w:rPr>
      </w:pPr>
      <w:r w:rsidRPr="00DE43B3">
        <w:rPr>
          <w:i/>
          <w:sz w:val="20"/>
          <w:szCs w:val="20"/>
          <w:u w:val="single"/>
        </w:rPr>
        <w:t>Варианты:</w:t>
      </w:r>
    </w:p>
    <w:p w:rsidR="00DE43B3" w:rsidRPr="00DE43B3" w:rsidRDefault="00DE43B3" w:rsidP="00DE43B3">
      <w:pPr>
        <w:numPr>
          <w:ilvl w:val="0"/>
          <w:numId w:val="15"/>
        </w:numPr>
        <w:jc w:val="both"/>
        <w:rPr>
          <w:rStyle w:val="FontStyle14"/>
          <w:rFonts w:ascii="Times New Roman" w:hAnsi="Times New Roman"/>
          <w:spacing w:val="50"/>
          <w:sz w:val="20"/>
          <w:szCs w:val="20"/>
        </w:rPr>
      </w:pPr>
      <w:r w:rsidRPr="00DE43B3">
        <w:rPr>
          <w:rStyle w:val="FontStyle14"/>
          <w:rFonts w:ascii="Times New Roman" w:hAnsi="Times New Roman"/>
          <w:sz w:val="20"/>
          <w:szCs w:val="20"/>
        </w:rPr>
        <w:t>Дети прокатывают мяч друг другу ногой по прямой между двумя флаж</w:t>
      </w:r>
      <w:r w:rsidRPr="00DE43B3">
        <w:rPr>
          <w:rStyle w:val="FontStyle14"/>
          <w:rFonts w:ascii="Times New Roman" w:hAnsi="Times New Roman"/>
          <w:sz w:val="20"/>
          <w:szCs w:val="20"/>
        </w:rPr>
        <w:softHyphen/>
        <w:t xml:space="preserve">ками (кубиками). Расстояние между детьми - 3 м, между флажками </w:t>
      </w:r>
      <w:r w:rsidRPr="00DE43B3">
        <w:rPr>
          <w:rStyle w:val="FontStyle14"/>
          <w:rFonts w:ascii="Times New Roman" w:hAnsi="Times New Roman"/>
          <w:spacing w:val="50"/>
          <w:sz w:val="20"/>
          <w:szCs w:val="20"/>
        </w:rPr>
        <w:t>-1м.</w:t>
      </w:r>
    </w:p>
    <w:p w:rsidR="00DE43B3" w:rsidRPr="00DE43B3" w:rsidRDefault="00DE43B3" w:rsidP="00DE43B3">
      <w:pPr>
        <w:jc w:val="both"/>
        <w:rPr>
          <w:rStyle w:val="FontStyle15"/>
          <w:rFonts w:ascii="Times New Roman" w:hAnsi="Times New Roman"/>
          <w:b/>
          <w:i w:val="0"/>
          <w:iCs/>
          <w:color w:val="FF0000"/>
          <w:sz w:val="20"/>
          <w:szCs w:val="20"/>
        </w:rPr>
      </w:pPr>
    </w:p>
    <w:p w:rsidR="00DE43B3" w:rsidRPr="00DE43B3" w:rsidRDefault="00DE43B3" w:rsidP="00DE43B3">
      <w:pPr>
        <w:ind w:left="720"/>
        <w:jc w:val="both"/>
        <w:rPr>
          <w:rStyle w:val="FontStyle15"/>
          <w:rFonts w:ascii="Times New Roman" w:hAnsi="Times New Roman"/>
          <w:b/>
          <w:i w:val="0"/>
          <w:iCs/>
          <w:color w:val="FF0000"/>
          <w:sz w:val="20"/>
          <w:szCs w:val="20"/>
        </w:rPr>
      </w:pPr>
      <w:r w:rsidRPr="00DE43B3">
        <w:rPr>
          <w:rStyle w:val="FontStyle15"/>
          <w:rFonts w:ascii="Times New Roman" w:hAnsi="Times New Roman"/>
          <w:b/>
          <w:iCs/>
          <w:color w:val="FF0000"/>
          <w:sz w:val="20"/>
          <w:szCs w:val="20"/>
        </w:rPr>
        <w:t>Мяч под планкой</w:t>
      </w:r>
    </w:p>
    <w:p w:rsidR="00DE43B3" w:rsidRPr="00DE43B3" w:rsidRDefault="00DE43B3" w:rsidP="00DE43B3">
      <w:pPr>
        <w:jc w:val="both"/>
        <w:rPr>
          <w:sz w:val="20"/>
          <w:szCs w:val="20"/>
        </w:rPr>
      </w:pPr>
      <w:r w:rsidRPr="00DE43B3">
        <w:rPr>
          <w:i/>
          <w:sz w:val="20"/>
          <w:szCs w:val="20"/>
          <w:u w:val="single"/>
        </w:rPr>
        <w:t>Цель:</w:t>
      </w:r>
      <w:r w:rsidRPr="00DE43B3">
        <w:rPr>
          <w:sz w:val="20"/>
          <w:szCs w:val="20"/>
        </w:rPr>
        <w:t xml:space="preserve"> Прокатить мяч под планкой ударом ноги.</w:t>
      </w:r>
    </w:p>
    <w:p w:rsidR="00DE43B3" w:rsidRPr="00DE43B3" w:rsidRDefault="00DE43B3" w:rsidP="00DE43B3">
      <w:pPr>
        <w:jc w:val="both"/>
        <w:rPr>
          <w:rStyle w:val="FontStyle14"/>
          <w:rFonts w:ascii="Times New Roman" w:hAnsi="Times New Roman"/>
          <w:sz w:val="20"/>
          <w:szCs w:val="20"/>
        </w:rPr>
      </w:pPr>
      <w:r w:rsidRPr="00DE43B3">
        <w:rPr>
          <w:i/>
          <w:sz w:val="20"/>
          <w:szCs w:val="20"/>
          <w:u w:val="single"/>
        </w:rPr>
        <w:lastRenderedPageBreak/>
        <w:t>Игровые правила:</w:t>
      </w:r>
      <w:r w:rsidRPr="00DE43B3">
        <w:rPr>
          <w:sz w:val="20"/>
          <w:szCs w:val="20"/>
        </w:rPr>
        <w:t xml:space="preserve"> </w:t>
      </w:r>
      <w:r w:rsidRPr="00DE43B3">
        <w:rPr>
          <w:rStyle w:val="FontStyle14"/>
          <w:rFonts w:ascii="Times New Roman" w:hAnsi="Times New Roman"/>
          <w:sz w:val="20"/>
          <w:szCs w:val="20"/>
        </w:rPr>
        <w:t>Начинать игру можно с двумя детьми. Они прокатыва</w:t>
      </w:r>
      <w:r w:rsidRPr="00DE43B3">
        <w:rPr>
          <w:rStyle w:val="FontStyle14"/>
          <w:rFonts w:ascii="Times New Roman" w:hAnsi="Times New Roman"/>
          <w:sz w:val="20"/>
          <w:szCs w:val="20"/>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rsidR="00DE43B3" w:rsidRPr="00DE43B3" w:rsidRDefault="00DE43B3" w:rsidP="00DE43B3">
      <w:pPr>
        <w:jc w:val="both"/>
        <w:rPr>
          <w:i/>
          <w:sz w:val="20"/>
          <w:szCs w:val="20"/>
          <w:u w:val="single"/>
        </w:rPr>
      </w:pPr>
      <w:r w:rsidRPr="00DE43B3">
        <w:rPr>
          <w:i/>
          <w:sz w:val="20"/>
          <w:szCs w:val="20"/>
          <w:u w:val="single"/>
        </w:rPr>
        <w:t>Варианты:</w:t>
      </w:r>
    </w:p>
    <w:p w:rsidR="00DE43B3" w:rsidRPr="00DE43B3" w:rsidRDefault="00DE43B3" w:rsidP="00DE43B3">
      <w:pPr>
        <w:numPr>
          <w:ilvl w:val="0"/>
          <w:numId w:val="16"/>
        </w:numPr>
        <w:jc w:val="both"/>
        <w:rPr>
          <w:rStyle w:val="FontStyle14"/>
          <w:rFonts w:ascii="Times New Roman" w:hAnsi="Times New Roman"/>
          <w:sz w:val="20"/>
          <w:szCs w:val="20"/>
        </w:rPr>
      </w:pPr>
      <w:r w:rsidRPr="00DE43B3">
        <w:rPr>
          <w:rStyle w:val="FontStyle14"/>
          <w:rFonts w:ascii="Times New Roman" w:hAnsi="Times New Roman"/>
          <w:sz w:val="20"/>
          <w:szCs w:val="20"/>
        </w:rPr>
        <w:t>На игровой площадке на стойках на высоте 0,4-0,5 м устанавливается планка (или натягивается шнур); на расстоянии З-б м от нее, по обе сто</w:t>
      </w:r>
      <w:r w:rsidRPr="00DE43B3">
        <w:rPr>
          <w:rStyle w:val="FontStyle14"/>
          <w:rFonts w:ascii="Times New Roman" w:hAnsi="Times New Roman"/>
          <w:sz w:val="20"/>
          <w:szCs w:val="20"/>
        </w:rPr>
        <w:softHyphen/>
        <w:t xml:space="preserve">роны, проводятся линии. Дети (по двое-трое) становятся на линии друг напротив друга. </w:t>
      </w:r>
      <w:r w:rsidRPr="00DE43B3">
        <w:rPr>
          <w:rStyle w:val="FontStyle11"/>
          <w:rFonts w:ascii="Times New Roman" w:hAnsi="Times New Roman"/>
          <w:bCs/>
          <w:sz w:val="20"/>
          <w:szCs w:val="20"/>
        </w:rPr>
        <w:t xml:space="preserve">У </w:t>
      </w:r>
      <w:r w:rsidRPr="00DE43B3">
        <w:rPr>
          <w:rStyle w:val="FontStyle14"/>
          <w:rFonts w:ascii="Times New Roman" w:hAnsi="Times New Roman"/>
          <w:sz w:val="20"/>
          <w:szCs w:val="20"/>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rsidR="00DE43B3" w:rsidRPr="00DE43B3" w:rsidRDefault="00DE43B3" w:rsidP="00DE43B3">
      <w:pPr>
        <w:numPr>
          <w:ilvl w:val="0"/>
          <w:numId w:val="16"/>
        </w:numPr>
        <w:jc w:val="both"/>
        <w:rPr>
          <w:rStyle w:val="FontStyle14"/>
          <w:rFonts w:ascii="Times New Roman" w:hAnsi="Times New Roman"/>
          <w:sz w:val="20"/>
          <w:szCs w:val="20"/>
        </w:rPr>
      </w:pPr>
      <w:r w:rsidRPr="00DE43B3">
        <w:rPr>
          <w:rStyle w:val="FontStyle14"/>
          <w:rFonts w:ascii="Times New Roman" w:hAnsi="Times New Roman"/>
          <w:sz w:val="20"/>
          <w:szCs w:val="20"/>
        </w:rPr>
        <w:t>Перебрасывать мяч ногой через планку. Детям надо подсказать: в этом случае мяч, чтобы он поле</w:t>
      </w:r>
      <w:r w:rsidRPr="00DE43B3">
        <w:rPr>
          <w:rStyle w:val="FontStyle14"/>
          <w:rFonts w:ascii="Times New Roman" w:hAnsi="Times New Roman"/>
          <w:sz w:val="20"/>
          <w:szCs w:val="20"/>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rsidR="00DE43B3" w:rsidRPr="00DE43B3" w:rsidRDefault="00DE43B3" w:rsidP="00DE43B3">
      <w:pPr>
        <w:ind w:left="720"/>
        <w:jc w:val="both"/>
        <w:rPr>
          <w:rStyle w:val="FontStyle15"/>
          <w:rFonts w:ascii="Times New Roman" w:hAnsi="Times New Roman"/>
          <w:b/>
          <w:iCs/>
          <w:sz w:val="20"/>
          <w:szCs w:val="20"/>
        </w:rPr>
      </w:pPr>
    </w:p>
    <w:p w:rsidR="00DE43B3" w:rsidRPr="003102E2" w:rsidRDefault="00DE43B3" w:rsidP="00DE43B3">
      <w:pPr>
        <w:ind w:left="720"/>
        <w:jc w:val="both"/>
        <w:rPr>
          <w:rStyle w:val="FontStyle15"/>
          <w:b/>
          <w:iCs/>
          <w:sz w:val="20"/>
          <w:szCs w:val="20"/>
        </w:rPr>
      </w:pPr>
    </w:p>
    <w:p w:rsidR="00DE43B3" w:rsidRPr="00DE43B3" w:rsidRDefault="00DE43B3" w:rsidP="00DE43B3">
      <w:pPr>
        <w:ind w:left="720"/>
        <w:jc w:val="both"/>
        <w:rPr>
          <w:rStyle w:val="FontStyle15"/>
          <w:rFonts w:ascii="Times New Roman" w:hAnsi="Times New Roman"/>
          <w:b/>
          <w:i w:val="0"/>
          <w:iCs/>
          <w:color w:val="FF0000"/>
          <w:sz w:val="20"/>
          <w:szCs w:val="20"/>
        </w:rPr>
      </w:pPr>
      <w:r w:rsidRPr="00DE43B3">
        <w:rPr>
          <w:rStyle w:val="FontStyle15"/>
          <w:rFonts w:ascii="Times New Roman" w:hAnsi="Times New Roman"/>
          <w:b/>
          <w:iCs/>
          <w:color w:val="FF0000"/>
          <w:sz w:val="20"/>
          <w:szCs w:val="20"/>
        </w:rPr>
        <w:t>Мяч под планкой</w:t>
      </w:r>
    </w:p>
    <w:p w:rsidR="00DE43B3" w:rsidRPr="00DE43B3" w:rsidRDefault="00DE43B3" w:rsidP="00DE43B3">
      <w:pPr>
        <w:jc w:val="both"/>
        <w:rPr>
          <w:sz w:val="20"/>
          <w:szCs w:val="20"/>
        </w:rPr>
      </w:pPr>
      <w:r w:rsidRPr="00DE43B3">
        <w:rPr>
          <w:i/>
          <w:sz w:val="20"/>
          <w:szCs w:val="20"/>
          <w:u w:val="single"/>
        </w:rPr>
        <w:t>Цель:</w:t>
      </w:r>
      <w:r w:rsidRPr="00DE43B3">
        <w:rPr>
          <w:sz w:val="20"/>
          <w:szCs w:val="20"/>
        </w:rPr>
        <w:t xml:space="preserve"> Прокатить мяч под планкой ударом ноги.</w:t>
      </w:r>
    </w:p>
    <w:p w:rsidR="00DE43B3" w:rsidRPr="00DE43B3" w:rsidRDefault="00DE43B3" w:rsidP="00DE43B3">
      <w:pPr>
        <w:jc w:val="both"/>
        <w:rPr>
          <w:rStyle w:val="FontStyle14"/>
          <w:rFonts w:ascii="Times New Roman" w:hAnsi="Times New Roman"/>
          <w:sz w:val="20"/>
          <w:szCs w:val="20"/>
        </w:rPr>
      </w:pPr>
      <w:r w:rsidRPr="00DE43B3">
        <w:rPr>
          <w:i/>
          <w:sz w:val="20"/>
          <w:szCs w:val="20"/>
          <w:u w:val="single"/>
        </w:rPr>
        <w:t>Игровые правила:</w:t>
      </w:r>
      <w:r w:rsidRPr="00DE43B3">
        <w:rPr>
          <w:sz w:val="20"/>
          <w:szCs w:val="20"/>
        </w:rPr>
        <w:t xml:space="preserve"> </w:t>
      </w:r>
      <w:r w:rsidRPr="00DE43B3">
        <w:rPr>
          <w:rStyle w:val="FontStyle14"/>
          <w:rFonts w:ascii="Times New Roman" w:hAnsi="Times New Roman"/>
          <w:sz w:val="20"/>
          <w:szCs w:val="20"/>
        </w:rPr>
        <w:t>Начинать игру можно с двумя детьми. Они прокатыва</w:t>
      </w:r>
      <w:r w:rsidRPr="00DE43B3">
        <w:rPr>
          <w:rStyle w:val="FontStyle14"/>
          <w:rFonts w:ascii="Times New Roman" w:hAnsi="Times New Roman"/>
          <w:sz w:val="20"/>
          <w:szCs w:val="20"/>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rsidR="00DE43B3" w:rsidRPr="00DE43B3" w:rsidRDefault="00DE43B3" w:rsidP="00DE43B3">
      <w:pPr>
        <w:jc w:val="both"/>
        <w:rPr>
          <w:i/>
          <w:sz w:val="20"/>
          <w:szCs w:val="20"/>
          <w:u w:val="single"/>
        </w:rPr>
      </w:pPr>
      <w:r w:rsidRPr="00DE43B3">
        <w:rPr>
          <w:i/>
          <w:sz w:val="20"/>
          <w:szCs w:val="20"/>
          <w:u w:val="single"/>
        </w:rPr>
        <w:t>Варианты:</w:t>
      </w:r>
    </w:p>
    <w:p w:rsidR="00DE43B3" w:rsidRPr="00DE43B3" w:rsidRDefault="00DE43B3" w:rsidP="00DE43B3">
      <w:pPr>
        <w:numPr>
          <w:ilvl w:val="0"/>
          <w:numId w:val="17"/>
        </w:numPr>
        <w:jc w:val="both"/>
        <w:rPr>
          <w:rStyle w:val="FontStyle14"/>
          <w:rFonts w:ascii="Times New Roman" w:hAnsi="Times New Roman"/>
          <w:sz w:val="20"/>
          <w:szCs w:val="20"/>
        </w:rPr>
      </w:pPr>
      <w:r w:rsidRPr="00DE43B3">
        <w:rPr>
          <w:rStyle w:val="FontStyle14"/>
          <w:rFonts w:ascii="Times New Roman" w:hAnsi="Times New Roman"/>
          <w:sz w:val="20"/>
          <w:szCs w:val="20"/>
        </w:rPr>
        <w:t>На игровой площадке на стойках на высоте 0,4-0,5 м устанавливается планка (или натягивается шнур); на расстоянии З-б м от нее, по обе сто</w:t>
      </w:r>
      <w:r w:rsidRPr="00DE43B3">
        <w:rPr>
          <w:rStyle w:val="FontStyle14"/>
          <w:rFonts w:ascii="Times New Roman" w:hAnsi="Times New Roman"/>
          <w:sz w:val="20"/>
          <w:szCs w:val="20"/>
        </w:rPr>
        <w:softHyphen/>
        <w:t xml:space="preserve">роны, проводятся линии. Дети (по двое-трое) становятся на линии друг напротив друга. </w:t>
      </w:r>
      <w:r w:rsidRPr="00DE43B3">
        <w:rPr>
          <w:rStyle w:val="FontStyle11"/>
          <w:rFonts w:ascii="Times New Roman" w:hAnsi="Times New Roman"/>
          <w:bCs/>
          <w:sz w:val="20"/>
          <w:szCs w:val="20"/>
        </w:rPr>
        <w:t xml:space="preserve">У </w:t>
      </w:r>
      <w:r w:rsidRPr="00DE43B3">
        <w:rPr>
          <w:rStyle w:val="FontStyle14"/>
          <w:rFonts w:ascii="Times New Roman" w:hAnsi="Times New Roman"/>
          <w:sz w:val="20"/>
          <w:szCs w:val="20"/>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rsidR="00DE43B3" w:rsidRPr="00DE43B3" w:rsidRDefault="00DE43B3" w:rsidP="00DE43B3">
      <w:pPr>
        <w:numPr>
          <w:ilvl w:val="0"/>
          <w:numId w:val="17"/>
        </w:numPr>
        <w:jc w:val="both"/>
        <w:rPr>
          <w:sz w:val="20"/>
          <w:szCs w:val="20"/>
        </w:rPr>
      </w:pPr>
      <w:r w:rsidRPr="00DE43B3">
        <w:rPr>
          <w:rStyle w:val="FontStyle14"/>
          <w:rFonts w:ascii="Times New Roman" w:hAnsi="Times New Roman"/>
          <w:sz w:val="20"/>
          <w:szCs w:val="20"/>
        </w:rPr>
        <w:t>Перебрасывать мяч ногой через планку. Детям надо подсказать: в этом случае мяч, чтобы он поле</w:t>
      </w:r>
      <w:r w:rsidRPr="00DE43B3">
        <w:rPr>
          <w:rStyle w:val="FontStyle14"/>
          <w:rFonts w:ascii="Times New Roman" w:hAnsi="Times New Roman"/>
          <w:sz w:val="20"/>
          <w:szCs w:val="20"/>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rsidR="00DE43B3" w:rsidRPr="00DE43B3" w:rsidRDefault="00DE43B3" w:rsidP="00DE43B3">
      <w:pPr>
        <w:sectPr w:rsidR="00DE43B3" w:rsidRPr="00DE43B3" w:rsidSect="00DE43B3">
          <w:pgSz w:w="16838" w:h="11906" w:orient="landscape"/>
          <w:pgMar w:top="142" w:right="1134" w:bottom="1701" w:left="1134" w:header="708" w:footer="708" w:gutter="0"/>
          <w:cols w:num="2" w:space="708"/>
          <w:docGrid w:linePitch="360"/>
        </w:sectPr>
      </w:pPr>
    </w:p>
    <w:p w:rsidR="001541BB" w:rsidRPr="00DE43B3" w:rsidRDefault="001541BB" w:rsidP="00DE43B3"/>
    <w:sectPr w:rsidR="001541BB" w:rsidRPr="00DE43B3" w:rsidSect="00DE43B3">
      <w:type w:val="continuous"/>
      <w:pgSz w:w="16838" w:h="11906" w:orient="landscape"/>
      <w:pgMar w:top="850" w:right="1134" w:bottom="1701"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3D05"/>
    <w:multiLevelType w:val="hybridMultilevel"/>
    <w:tmpl w:val="6944F72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A13A65"/>
    <w:multiLevelType w:val="hybridMultilevel"/>
    <w:tmpl w:val="8CD2EA5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B06667A"/>
    <w:multiLevelType w:val="hybridMultilevel"/>
    <w:tmpl w:val="55702BB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90A1046"/>
    <w:multiLevelType w:val="hybridMultilevel"/>
    <w:tmpl w:val="6944F72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45725F3"/>
    <w:multiLevelType w:val="hybridMultilevel"/>
    <w:tmpl w:val="4AA62916"/>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7CC5B9A"/>
    <w:multiLevelType w:val="hybridMultilevel"/>
    <w:tmpl w:val="EFEE2B3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B100732"/>
    <w:multiLevelType w:val="hybridMultilevel"/>
    <w:tmpl w:val="0442D70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7FE144E"/>
    <w:multiLevelType w:val="hybridMultilevel"/>
    <w:tmpl w:val="6DBC2C2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81C1B91"/>
    <w:multiLevelType w:val="hybridMultilevel"/>
    <w:tmpl w:val="6840D2B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7273F7"/>
    <w:multiLevelType w:val="hybridMultilevel"/>
    <w:tmpl w:val="E6D06E3A"/>
    <w:lvl w:ilvl="0" w:tplc="21CE4802">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52635622"/>
    <w:multiLevelType w:val="hybridMultilevel"/>
    <w:tmpl w:val="3AC4BBFE"/>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7830B7A"/>
    <w:multiLevelType w:val="hybridMultilevel"/>
    <w:tmpl w:val="169E139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30B6E00"/>
    <w:multiLevelType w:val="hybridMultilevel"/>
    <w:tmpl w:val="ADB0ABC6"/>
    <w:lvl w:ilvl="0" w:tplc="04190017">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B586620"/>
    <w:multiLevelType w:val="hybridMultilevel"/>
    <w:tmpl w:val="304A004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0C336CF"/>
    <w:multiLevelType w:val="hybridMultilevel"/>
    <w:tmpl w:val="BF44295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1E366F7"/>
    <w:multiLevelType w:val="hybridMultilevel"/>
    <w:tmpl w:val="D862B92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7F77FC8"/>
    <w:multiLevelType w:val="hybridMultilevel"/>
    <w:tmpl w:val="C6146758"/>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F1"/>
    <w:rsid w:val="001541BB"/>
    <w:rsid w:val="00C02FF1"/>
    <w:rsid w:val="00D63EF7"/>
    <w:rsid w:val="00DE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F5EC6C-1D18-42F9-B967-5A87E8A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3B3"/>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43B3"/>
    <w:pPr>
      <w:spacing w:after="200" w:line="276" w:lineRule="auto"/>
      <w:ind w:left="720"/>
      <w:contextualSpacing/>
    </w:pPr>
    <w:rPr>
      <w:rFonts w:ascii="Calibri" w:eastAsia="Times New Roman" w:hAnsi="Calibri"/>
      <w:sz w:val="22"/>
      <w:szCs w:val="22"/>
      <w:lang w:eastAsia="ru-RU"/>
    </w:rPr>
  </w:style>
  <w:style w:type="character" w:customStyle="1" w:styleId="FontStyle11">
    <w:name w:val="Font Style11"/>
    <w:uiPriority w:val="99"/>
    <w:rsid w:val="00DE43B3"/>
    <w:rPr>
      <w:rFonts w:ascii="Segoe UI" w:hAnsi="Segoe UI"/>
      <w:b/>
      <w:sz w:val="16"/>
    </w:rPr>
  </w:style>
  <w:style w:type="character" w:customStyle="1" w:styleId="FontStyle14">
    <w:name w:val="Font Style14"/>
    <w:uiPriority w:val="99"/>
    <w:rsid w:val="00DE43B3"/>
    <w:rPr>
      <w:rFonts w:ascii="Segoe UI" w:hAnsi="Segoe UI"/>
      <w:sz w:val="16"/>
    </w:rPr>
  </w:style>
  <w:style w:type="character" w:customStyle="1" w:styleId="FontStyle15">
    <w:name w:val="Font Style15"/>
    <w:uiPriority w:val="99"/>
    <w:rsid w:val="00DE43B3"/>
    <w:rPr>
      <w:rFonts w:ascii="Segoe UI" w:hAnsi="Segoe UI"/>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Юрич</dc:creator>
  <cp:keywords/>
  <dc:description/>
  <cp:lastModifiedBy>Михаил Юрич</cp:lastModifiedBy>
  <cp:revision>2</cp:revision>
  <dcterms:created xsi:type="dcterms:W3CDTF">2021-02-01T10:07:00Z</dcterms:created>
  <dcterms:modified xsi:type="dcterms:W3CDTF">2021-02-01T11:22:00Z</dcterms:modified>
</cp:coreProperties>
</file>