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proofErr w:type="gramStart"/>
      <w:r w:rsidRPr="009A1145">
        <w:rPr>
          <w:b/>
          <w:bCs/>
          <w:color w:val="333333"/>
          <w:sz w:val="28"/>
          <w:szCs w:val="28"/>
        </w:rPr>
        <w:t>С</w:t>
      </w:r>
      <w:r w:rsidR="001547D2" w:rsidRPr="009A1145">
        <w:rPr>
          <w:b/>
          <w:bCs/>
          <w:color w:val="333333"/>
          <w:sz w:val="28"/>
          <w:szCs w:val="28"/>
        </w:rPr>
        <w:t xml:space="preserve">амоанализ </w:t>
      </w:r>
      <w:r w:rsidRPr="009A1145">
        <w:rPr>
          <w:b/>
          <w:bCs/>
          <w:color w:val="333333"/>
          <w:sz w:val="28"/>
          <w:szCs w:val="28"/>
        </w:rPr>
        <w:t xml:space="preserve"> мероприятия</w:t>
      </w:r>
      <w:proofErr w:type="gramEnd"/>
      <w:r w:rsidRPr="009A1145">
        <w:rPr>
          <w:b/>
          <w:bCs/>
          <w:color w:val="333333"/>
          <w:sz w:val="28"/>
          <w:szCs w:val="28"/>
        </w:rPr>
        <w:t xml:space="preserve"> «Здравствуй, сказка!»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  <w:r w:rsidRPr="009A1145">
        <w:rPr>
          <w:b/>
          <w:bCs/>
          <w:color w:val="333333"/>
          <w:sz w:val="28"/>
          <w:szCs w:val="28"/>
        </w:rPr>
        <w:t>(игра-викторина)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A1145">
        <w:rPr>
          <w:b/>
          <w:bCs/>
          <w:color w:val="333333"/>
          <w:sz w:val="28"/>
          <w:szCs w:val="28"/>
        </w:rPr>
        <w:t>Тема:</w:t>
      </w:r>
    </w:p>
    <w:p w:rsidR="00EC25F0" w:rsidRPr="009A1145" w:rsidRDefault="00BA7944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9A1145">
        <w:rPr>
          <w:color w:val="333333"/>
          <w:sz w:val="28"/>
          <w:szCs w:val="28"/>
        </w:rPr>
        <w:t>М</w:t>
      </w:r>
      <w:r w:rsidR="00EC25F0" w:rsidRPr="009A1145">
        <w:rPr>
          <w:color w:val="333333"/>
          <w:sz w:val="28"/>
          <w:szCs w:val="28"/>
        </w:rPr>
        <w:t>ероприятие: Игра-викторина «Здравствуй, сказка!»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A1145">
        <w:rPr>
          <w:b/>
          <w:bCs/>
          <w:color w:val="333333"/>
          <w:sz w:val="28"/>
          <w:szCs w:val="28"/>
        </w:rPr>
        <w:t>Описание контингента учащихся: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A1145">
        <w:rPr>
          <w:color w:val="333333"/>
          <w:sz w:val="28"/>
          <w:szCs w:val="28"/>
        </w:rPr>
        <w:t>Данное мероприятие рекомендуется для детей 8-10 лет, которые уже хорошо знакомы с русскими народными сказками, хорошо читают и умеют работать в группе (команде). Оптимальное количество детей 18-21 (по 6-7 человек в команде), но это число может быть увеличено до 27 (максимум 9 человек в команде, иначе дети начнут скучать, так как не смогут себя проявить).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A1145">
        <w:rPr>
          <w:b/>
          <w:bCs/>
          <w:color w:val="333333"/>
          <w:sz w:val="28"/>
          <w:szCs w:val="28"/>
        </w:rPr>
        <w:t>Цель мероприятия: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A1145">
        <w:rPr>
          <w:color w:val="333333"/>
          <w:sz w:val="28"/>
          <w:szCs w:val="28"/>
        </w:rPr>
        <w:t>Актуализация знаний детей о русских народных сказках.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A1145">
        <w:rPr>
          <w:b/>
          <w:bCs/>
          <w:color w:val="333333"/>
          <w:sz w:val="28"/>
          <w:szCs w:val="28"/>
        </w:rPr>
        <w:t>Задачи:</w:t>
      </w:r>
    </w:p>
    <w:p w:rsidR="00EC25F0" w:rsidRPr="009A1145" w:rsidRDefault="00EC25F0" w:rsidP="009A1145">
      <w:pPr>
        <w:pStyle w:val="western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9A1145">
        <w:rPr>
          <w:color w:val="333333"/>
          <w:sz w:val="28"/>
          <w:szCs w:val="28"/>
        </w:rPr>
        <w:t>Вспомнить с детьми русские народные сказки, развивать умение узнавать сказки и их героев.</w:t>
      </w:r>
    </w:p>
    <w:p w:rsidR="00EC25F0" w:rsidRPr="009A1145" w:rsidRDefault="00EC25F0" w:rsidP="009A1145">
      <w:pPr>
        <w:pStyle w:val="western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9A1145">
        <w:rPr>
          <w:color w:val="333333"/>
          <w:sz w:val="28"/>
          <w:szCs w:val="28"/>
        </w:rPr>
        <w:t>Способствовать развитию сообразительности и внимания.</w:t>
      </w:r>
    </w:p>
    <w:p w:rsidR="00EC25F0" w:rsidRPr="009A1145" w:rsidRDefault="00EC25F0" w:rsidP="009A1145">
      <w:pPr>
        <w:pStyle w:val="western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9A1145">
        <w:rPr>
          <w:color w:val="333333"/>
          <w:sz w:val="28"/>
          <w:szCs w:val="28"/>
        </w:rPr>
        <w:t>Развивать коммуникативные навыки учащихся, руководствуясь принципами доверия, поддержки, творчества и успеха.</w:t>
      </w:r>
    </w:p>
    <w:p w:rsidR="00EC25F0" w:rsidRPr="009A1145" w:rsidRDefault="00EC25F0" w:rsidP="009A1145">
      <w:pPr>
        <w:pStyle w:val="western"/>
        <w:numPr>
          <w:ilvl w:val="0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9A1145">
        <w:rPr>
          <w:color w:val="333333"/>
          <w:sz w:val="28"/>
          <w:szCs w:val="28"/>
        </w:rPr>
        <w:t>Воспитывать интерес к народной сказке.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A1145">
        <w:rPr>
          <w:b/>
          <w:bCs/>
          <w:color w:val="333333"/>
          <w:sz w:val="28"/>
          <w:szCs w:val="28"/>
        </w:rPr>
        <w:t>Анализ подготовки и хода мероприятия: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A1145">
        <w:rPr>
          <w:color w:val="333333"/>
          <w:sz w:val="28"/>
          <w:szCs w:val="28"/>
        </w:rPr>
        <w:t>Сказка – это древнейшая форма устного народного творчества, была и остаётся самым популярным видом искусства, и по сей день доставляет человеку большое эстетическое наслаждение. Сказку любят все, и взрослые и дети. Народные сказки полны мудрости, издавна они существовали, как способ передачи важнейшей информации от поколения к поколению. Ценность сказок еще и в том, что с помощью них взрослый легко может установить эмоциональный контакт с ребенком. Поэтому тема русских народных сказок, используемая мной в данном мероприятии очень актуальна.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A1145">
        <w:rPr>
          <w:color w:val="333333"/>
          <w:sz w:val="28"/>
          <w:szCs w:val="28"/>
        </w:rPr>
        <w:t>Важным фактором успешности данного мероприятия является создание особой, сказочной атмосферы. Поэтому к ребятам приходит Василиса Премудрая, а не просто педагог; мебель расставлена не так, как обычно, на столах яркие народные платки, играющие роль скатертей и создающие настроение, в классе оформлена выставка книг со сказками. Василиса начинает мероприятие с песни о сказках. Этот момент я считаю тоже исключительно важным, во-первых, для создания атмосферы, во-вторых, для привлечения внимания детей к персонажу.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A1145">
        <w:rPr>
          <w:color w:val="333333"/>
          <w:sz w:val="28"/>
          <w:szCs w:val="28"/>
        </w:rPr>
        <w:t>Я уделила внимание подбору и изготовлению атрибутов для проведения мероприятия. Атрибуты для игр яркие, крупные, выполненные в одном стиле. Книги, используемые в качестве атрибутов, с яркими картинками.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A1145">
        <w:rPr>
          <w:color w:val="333333"/>
          <w:sz w:val="28"/>
          <w:szCs w:val="28"/>
        </w:rPr>
        <w:t>Музыкальное оформление мероприятия тоже работает на создание весёлой, сказочной атмосферы. Используется народная музыка «Калинка» и «Полянка». А также, для конкурса используются отрывочки из русских народных сказок в исполнении известных актеров (Серия «Сказки с пластинок»). В видео викторине использованы отрывки из классических образцов советской мультипликации и кино: «По щучьему велению» «Царевна Лягушка» и «Морозко».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A1145">
        <w:rPr>
          <w:color w:val="333333"/>
          <w:sz w:val="28"/>
          <w:szCs w:val="28"/>
        </w:rPr>
        <w:lastRenderedPageBreak/>
        <w:t>В данном мероприятии использованы задания и материалы, ориентированные на детей с разным типом восприятия: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9A1145">
        <w:rPr>
          <w:color w:val="333333"/>
          <w:sz w:val="28"/>
          <w:szCs w:val="28"/>
        </w:rPr>
        <w:t>аудиалы</w:t>
      </w:r>
      <w:proofErr w:type="spellEnd"/>
      <w:r w:rsidRPr="009A1145">
        <w:rPr>
          <w:color w:val="333333"/>
          <w:sz w:val="28"/>
          <w:szCs w:val="28"/>
        </w:rPr>
        <w:t xml:space="preserve"> – музыка, задание «Подскажи словечко» (работа с аудио-отрывками из сказок),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9A1145">
        <w:rPr>
          <w:color w:val="333333"/>
          <w:sz w:val="28"/>
          <w:szCs w:val="28"/>
        </w:rPr>
        <w:t>визуалы</w:t>
      </w:r>
      <w:proofErr w:type="spellEnd"/>
      <w:r w:rsidRPr="009A1145">
        <w:rPr>
          <w:color w:val="333333"/>
          <w:sz w:val="28"/>
          <w:szCs w:val="28"/>
        </w:rPr>
        <w:t xml:space="preserve"> – видео – вопросы, картинки при отгадывании загадок,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spellStart"/>
      <w:r w:rsidRPr="009A1145">
        <w:rPr>
          <w:color w:val="333333"/>
          <w:sz w:val="28"/>
          <w:szCs w:val="28"/>
        </w:rPr>
        <w:t>кинестетики</w:t>
      </w:r>
      <w:proofErr w:type="spellEnd"/>
      <w:r w:rsidRPr="009A1145">
        <w:rPr>
          <w:color w:val="333333"/>
          <w:sz w:val="28"/>
          <w:szCs w:val="28"/>
        </w:rPr>
        <w:t xml:space="preserve"> – практическая работа с книгами, решение кроссворда, драматизация.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A1145">
        <w:rPr>
          <w:color w:val="333333"/>
          <w:sz w:val="28"/>
          <w:szCs w:val="28"/>
        </w:rPr>
        <w:t>Причем, учитывая разные типы восприятия, вопросы показываются на экране и одновременно озвучиваются ведущим.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A1145">
        <w:rPr>
          <w:color w:val="333333"/>
          <w:sz w:val="28"/>
          <w:szCs w:val="28"/>
        </w:rPr>
        <w:t>Задания (испытания) в течение мероприятия выстроены с усложнением. Начинается игра с легких загадок, затем, задания постепенно усложняются и последние заставляют детей задуматься, чтоб сделать выбор из трех возможных ответов. Предусмотрено чередование видов деятельности. После сидячих, умственных заданий, как правило, проводятся такие, где дети могут подвигаться. Видео-вопросы чередуются с практическими, чтоб ребенок отвлекался от экрана и глаза могли отдохнуть.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A1145">
        <w:rPr>
          <w:color w:val="333333"/>
          <w:sz w:val="28"/>
          <w:szCs w:val="28"/>
        </w:rPr>
        <w:t>Дети очень любят «разыгрывать сказки», поэтому одним из заданий я выбрала драматизацию небольшого отрывка из знакомой сказки. Причём, дети должны самостоятельно договориться, кто какую роль сыграет. Роль взрослого здесь подсказать, каким образом можно вовлечь в «представление», если не всех, то большую часть команды, посоветовать, как использовать реквизит и маски.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A1145">
        <w:rPr>
          <w:color w:val="333333"/>
          <w:sz w:val="28"/>
          <w:szCs w:val="28"/>
        </w:rPr>
        <w:t>Заканчивается данное мероприятие награждением. Признание очень важно для ребенка. Они все старались, пытались проявить себя, поэтому медали – это символ признания успеха. А так как это игра-соревнование, то медали разного цвета (разного «достоинства»), но есть у каждого. И, несомненно, сладкий сюрприз, это тоже приятный момент для ребенка, тем более, что он тоже содержит намёк на русские народные сказки.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A1145">
        <w:rPr>
          <w:color w:val="333333"/>
          <w:sz w:val="28"/>
          <w:szCs w:val="28"/>
        </w:rPr>
        <w:t>И, в заключение мероприятия, проводится рефлексия: дети отмечают те задания, которые им понравились больше других. Для детей это просто игра – расставить «ромашки» на карте сказочной страны, а я, как педагог, хочу здесь увидеть, какого типа задания наиболее интересны детям, чтоб в дальнейшем, можно было ориентироваться на них и идти от интересов детей при подготовке следующего мероприятия.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A1145">
        <w:rPr>
          <w:b/>
          <w:bCs/>
          <w:color w:val="333333"/>
          <w:sz w:val="28"/>
          <w:szCs w:val="28"/>
        </w:rPr>
        <w:t>Выводы: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A1145">
        <w:rPr>
          <w:color w:val="333333"/>
          <w:sz w:val="28"/>
          <w:szCs w:val="28"/>
        </w:rPr>
        <w:t>В цел</w:t>
      </w:r>
      <w:r w:rsidR="00BA7944" w:rsidRPr="009A1145">
        <w:rPr>
          <w:color w:val="333333"/>
          <w:sz w:val="28"/>
          <w:szCs w:val="28"/>
        </w:rPr>
        <w:t xml:space="preserve">ом, я считаю, </w:t>
      </w:r>
      <w:proofErr w:type="gramStart"/>
      <w:r w:rsidR="00BA7944" w:rsidRPr="009A1145">
        <w:rPr>
          <w:color w:val="333333"/>
          <w:sz w:val="28"/>
          <w:szCs w:val="28"/>
        </w:rPr>
        <w:t xml:space="preserve">что </w:t>
      </w:r>
      <w:r w:rsidRPr="009A1145">
        <w:rPr>
          <w:color w:val="333333"/>
          <w:sz w:val="28"/>
          <w:szCs w:val="28"/>
        </w:rPr>
        <w:t xml:space="preserve"> мероприятие</w:t>
      </w:r>
      <w:proofErr w:type="gramEnd"/>
      <w:r w:rsidRPr="009A1145">
        <w:rPr>
          <w:color w:val="333333"/>
          <w:sz w:val="28"/>
          <w:szCs w:val="28"/>
        </w:rPr>
        <w:t xml:space="preserve"> продумано и организовано правильно, с учётом возрастных и психологических особенностей детей данного возраста. Подобные мероприятия, по моему мнению, очень полезны детям: дают им возможность применить свои знания в нетрадиционных заданиях, способствуют сплочению детского коллектива, формируют у детей уверенность в своих силах, поднимают детям настроение.</w:t>
      </w:r>
    </w:p>
    <w:p w:rsidR="00EC25F0" w:rsidRPr="009A1145" w:rsidRDefault="00EC25F0" w:rsidP="009A1145">
      <w:pPr>
        <w:pStyle w:val="western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A1145">
        <w:rPr>
          <w:color w:val="333333"/>
          <w:sz w:val="28"/>
          <w:szCs w:val="28"/>
        </w:rPr>
        <w:br/>
      </w:r>
    </w:p>
    <w:p w:rsidR="00FD0D43" w:rsidRPr="009A1145" w:rsidRDefault="00FD0D43" w:rsidP="009A114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0D43" w:rsidRPr="009A1145" w:rsidSect="009A1145">
      <w:pgSz w:w="11906" w:h="16838"/>
      <w:pgMar w:top="1134" w:right="850" w:bottom="1134" w:left="1134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DD9"/>
    <w:multiLevelType w:val="multilevel"/>
    <w:tmpl w:val="88E2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5F0"/>
    <w:rsid w:val="001547D2"/>
    <w:rsid w:val="001F115F"/>
    <w:rsid w:val="004353AD"/>
    <w:rsid w:val="009A1145"/>
    <w:rsid w:val="009A3EA1"/>
    <w:rsid w:val="00A86B30"/>
    <w:rsid w:val="00B50FAA"/>
    <w:rsid w:val="00BA7944"/>
    <w:rsid w:val="00EC25F0"/>
    <w:rsid w:val="00FD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3D6DB-B848-4CA6-AD36-D040B13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C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9</cp:revision>
  <dcterms:created xsi:type="dcterms:W3CDTF">2018-12-05T00:05:00Z</dcterms:created>
  <dcterms:modified xsi:type="dcterms:W3CDTF">2019-03-13T08:16:00Z</dcterms:modified>
</cp:coreProperties>
</file>