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A6" w:rsidRDefault="005623A6" w:rsidP="005623A6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364657F" wp14:editId="1D969D2B">
            <wp:simplePos x="0" y="0"/>
            <wp:positionH relativeFrom="column">
              <wp:posOffset>3101340</wp:posOffset>
            </wp:positionH>
            <wp:positionV relativeFrom="paragraph">
              <wp:posOffset>156210</wp:posOffset>
            </wp:positionV>
            <wp:extent cx="1503626" cy="7810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2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:rsidR="005623A6" w:rsidRDefault="005623A6" w:rsidP="005623A6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«Тазовский РДТ»</w:t>
      </w:r>
    </w:p>
    <w:p w:rsidR="005623A6" w:rsidRDefault="005623A6" w:rsidP="005623A6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____________/Ворожцова Е.С.</w:t>
      </w:r>
    </w:p>
    <w:p w:rsidR="00976943" w:rsidRDefault="00976943" w:rsidP="00976943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№ 192 от 25.12.2017 г.</w:t>
      </w:r>
    </w:p>
    <w:p w:rsidR="005623A6" w:rsidRDefault="005623A6" w:rsidP="005623A6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E57AE">
      <w:pPr>
        <w:jc w:val="center"/>
      </w:pPr>
    </w:p>
    <w:p w:rsidR="00690BF0" w:rsidRPr="005623A6" w:rsidRDefault="00690BF0" w:rsidP="006E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A6">
        <w:rPr>
          <w:rFonts w:ascii="Times New Roman" w:hAnsi="Times New Roman" w:cs="Times New Roman"/>
          <w:b/>
          <w:sz w:val="28"/>
          <w:szCs w:val="28"/>
        </w:rPr>
        <w:t>ИНСТРУКЦИЯ № 3</w:t>
      </w:r>
    </w:p>
    <w:p w:rsidR="00690BF0" w:rsidRPr="005623A6" w:rsidRDefault="00690BF0" w:rsidP="006E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A6">
        <w:rPr>
          <w:rFonts w:ascii="Times New Roman" w:hAnsi="Times New Roman" w:cs="Times New Roman"/>
          <w:b/>
          <w:sz w:val="28"/>
          <w:szCs w:val="28"/>
        </w:rPr>
        <w:t>при поступлении угрозы террористического акта в письменном виде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1.     Общие требования безопасности:</w:t>
      </w:r>
    </w:p>
    <w:p w:rsidR="00690BF0" w:rsidRPr="005623A6" w:rsidRDefault="00690BF0" w:rsidP="006E5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1.1.    Угрозы в письменной форме могут поступить в ОУ как по почтовому каналу, так и в результате обнаружения различного рода анонимных материалов (записки, надписи, информация, записанная на дискете и т.д.)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1.2.    При этом необходимо четкое соблюдение персоналом ОУ обращения с анонимными материалами.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23A6">
        <w:rPr>
          <w:rFonts w:ascii="Times New Roman" w:hAnsi="Times New Roman" w:cs="Times New Roman"/>
          <w:sz w:val="28"/>
          <w:szCs w:val="28"/>
        </w:rPr>
        <w:t xml:space="preserve">Предупредительные меры (меры </w:t>
      </w:r>
      <w:proofErr w:type="gramEnd"/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профилактики):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-               тщательный просмотр поступающей письменной продукции,  прослушивание магнитных лент, просмотр дискет;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-               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Цель проверки – не пропустить возможные сообщения об угрозе террористического акта.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2. Правила обращения с анонимными материалами, содержащими угрозы террористического характера.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-        обращайтесь с ним максимально осторожно;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·        уберите его в чистый плотно закрываемый полиэтиленовый пакет и поместите в отдельную жесткую папку;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·        постарайтесь не оставлять на нем отпечатков своих пальцев;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·        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·        сохраняйте все: сам документ с текстом, любые вложения, конверт и упаковку, ничего не выбрасывайте;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·        не расширяйте круг лиц, знакомившихся с содержанием документа,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2.2  Анонимные материалы направьте в правоохранительные органы с  сопроводительным письмом, в котором должны быть указаны  конкретные признаки анонимных материалов (вид, количество, каким способом и на чем исполнены, с каких слов начинается и какими заканчивается  текст, наличие подписи и т.п.), а также обстоятельства, связанные с их обнаружением или получением.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lastRenderedPageBreak/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2.4. При исполнении резолюций и других надписей на сопроводительных документах не должно оставаться вдавленных следов на анонимных мате</w:t>
      </w:r>
      <w:r w:rsidRPr="005623A6">
        <w:rPr>
          <w:rFonts w:ascii="Times New Roman" w:hAnsi="Times New Roman" w:cs="Times New Roman"/>
          <w:sz w:val="28"/>
          <w:szCs w:val="28"/>
        </w:rPr>
        <w:softHyphen/>
        <w:t>риалах.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           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BF0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6E57AE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6364657F" wp14:editId="1D969D2B">
            <wp:simplePos x="0" y="0"/>
            <wp:positionH relativeFrom="column">
              <wp:posOffset>3101340</wp:posOffset>
            </wp:positionH>
            <wp:positionV relativeFrom="paragraph">
              <wp:posOffset>156210</wp:posOffset>
            </wp:positionV>
            <wp:extent cx="1503626" cy="781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2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:rsidR="006E57AE" w:rsidRDefault="006E57AE" w:rsidP="006E57AE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«Тазовский РДТ»</w:t>
      </w:r>
    </w:p>
    <w:p w:rsidR="006E57AE" w:rsidRDefault="006E57AE" w:rsidP="006E57AE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____________/Ворожцова Е.С.</w:t>
      </w:r>
    </w:p>
    <w:p w:rsidR="00976943" w:rsidRDefault="00976943" w:rsidP="00976943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№ 192 от 25.12.2017 г.</w:t>
      </w:r>
    </w:p>
    <w:p w:rsidR="006E57AE" w:rsidRDefault="006E57AE" w:rsidP="006E57AE">
      <w:pPr>
        <w:rPr>
          <w:rFonts w:ascii="Times New Roman" w:hAnsi="Times New Roman" w:cs="Times New Roman"/>
          <w:sz w:val="28"/>
          <w:szCs w:val="28"/>
        </w:rPr>
      </w:pPr>
    </w:p>
    <w:p w:rsidR="006E57AE" w:rsidRPr="005623A6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BF0" w:rsidRPr="006E57AE" w:rsidRDefault="00690BF0" w:rsidP="006E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AE">
        <w:rPr>
          <w:rFonts w:ascii="Times New Roman" w:hAnsi="Times New Roman" w:cs="Times New Roman"/>
          <w:b/>
          <w:sz w:val="28"/>
          <w:szCs w:val="28"/>
        </w:rPr>
        <w:t xml:space="preserve">ИНСТРУКЦИЯ № </w:t>
      </w:r>
      <w:r w:rsidR="006E57AE" w:rsidRPr="006E57AE">
        <w:rPr>
          <w:rFonts w:ascii="Times New Roman" w:hAnsi="Times New Roman" w:cs="Times New Roman"/>
          <w:b/>
          <w:sz w:val="28"/>
          <w:szCs w:val="28"/>
        </w:rPr>
        <w:t>4</w:t>
      </w:r>
    </w:p>
    <w:p w:rsidR="006E57AE" w:rsidRPr="006E57AE" w:rsidRDefault="006E57AE" w:rsidP="006E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AE">
        <w:rPr>
          <w:rFonts w:ascii="Times New Roman" w:hAnsi="Times New Roman" w:cs="Times New Roman"/>
          <w:b/>
          <w:sz w:val="28"/>
          <w:szCs w:val="28"/>
        </w:rPr>
        <w:t>по действиям постоянного состава работников и обучающихся в условиях возможного биологического заражения</w:t>
      </w: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1.     Возникновение и распространение инфекционных заболеваний</w:t>
      </w:r>
    </w:p>
    <w:p w:rsidR="00690BF0" w:rsidRPr="005623A6" w:rsidRDefault="00690BF0" w:rsidP="006E5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     В результате применения бактериологического заражения возможны массовые заболевания постоянного состава и воспитанников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  </w:t>
      </w:r>
    </w:p>
    <w:p w:rsidR="00690BF0" w:rsidRPr="005623A6" w:rsidRDefault="00690BF0" w:rsidP="006E5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1.2. 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     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1.4.   Инфекционные заболевания отличаются от всех других тем, что достаточно быстро распространяются среди людей.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1.5.   Все инфекционные заболевания заразны и передаются от больного человека или больного животного к </w:t>
      </w:r>
      <w:proofErr w:type="gramStart"/>
      <w:r w:rsidRPr="005623A6">
        <w:rPr>
          <w:rFonts w:ascii="Times New Roman" w:hAnsi="Times New Roman" w:cs="Times New Roman"/>
          <w:b/>
          <w:sz w:val="28"/>
          <w:szCs w:val="28"/>
        </w:rPr>
        <w:t>здоровому</w:t>
      </w:r>
      <w:proofErr w:type="gramEnd"/>
      <w:r w:rsidRPr="005623A6">
        <w:rPr>
          <w:rFonts w:ascii="Times New Roman" w:hAnsi="Times New Roman" w:cs="Times New Roman"/>
          <w:b/>
          <w:sz w:val="28"/>
          <w:szCs w:val="28"/>
        </w:rPr>
        <w:t>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2. Несколько путей передачи инфекции. 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-     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·        Воздушно-капельным путем распространяются все вирусные заболевания верхних дыхательных путей, в первую очередь грипп: вирус со </w:t>
      </w:r>
      <w:r w:rsidRPr="005623A6">
        <w:rPr>
          <w:rFonts w:ascii="Times New Roman" w:hAnsi="Times New Roman" w:cs="Times New Roman"/>
          <w:sz w:val="28"/>
          <w:szCs w:val="28"/>
        </w:rPr>
        <w:lastRenderedPageBreak/>
        <w:t xml:space="preserve">слизью </w:t>
      </w:r>
      <w:proofErr w:type="gramStart"/>
      <w:r w:rsidRPr="005623A6">
        <w:rPr>
          <w:rFonts w:ascii="Times New Roman" w:hAnsi="Times New Roman" w:cs="Times New Roman"/>
          <w:sz w:val="28"/>
          <w:szCs w:val="28"/>
        </w:rPr>
        <w:t>чихании</w:t>
      </w:r>
      <w:proofErr w:type="gramEnd"/>
      <w:r w:rsidRPr="005623A6">
        <w:rPr>
          <w:rFonts w:ascii="Times New Roman" w:hAnsi="Times New Roman" w:cs="Times New Roman"/>
          <w:sz w:val="28"/>
          <w:szCs w:val="28"/>
        </w:rPr>
        <w:t xml:space="preserve"> или разговоре попадает на слизистые верхних дыхательных путей здорового человека, который при этом заражается и заболевает.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·        Жидкостный путь передачи характерен для так называемых кровяны</w:t>
      </w:r>
      <w:r w:rsidR="00FB22D0" w:rsidRPr="005623A6">
        <w:rPr>
          <w:rFonts w:ascii="Times New Roman" w:hAnsi="Times New Roman" w:cs="Times New Roman"/>
          <w:sz w:val="28"/>
          <w:szCs w:val="28"/>
        </w:rPr>
        <w:t>х инфекций; переносчиками этой г</w:t>
      </w:r>
      <w:r w:rsidRPr="005623A6">
        <w:rPr>
          <w:rFonts w:ascii="Times New Roman" w:hAnsi="Times New Roman" w:cs="Times New Roman"/>
          <w:sz w:val="28"/>
          <w:szCs w:val="28"/>
        </w:rPr>
        <w:t xml:space="preserve">руппы заболеваний служат кровососущие насекомые: блохи, вши, клещи, комары (таким </w:t>
      </w:r>
      <w:proofErr w:type="gramStart"/>
      <w:r w:rsidRPr="005623A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623A6">
        <w:rPr>
          <w:rFonts w:ascii="Times New Roman" w:hAnsi="Times New Roman" w:cs="Times New Roman"/>
          <w:sz w:val="28"/>
          <w:szCs w:val="28"/>
        </w:rPr>
        <w:t xml:space="preserve"> передаются чума, сыпной тиф);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·        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таких заболевани</w:t>
      </w:r>
      <w:proofErr w:type="gramStart"/>
      <w:r w:rsidRPr="005623A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623A6">
        <w:rPr>
          <w:rFonts w:ascii="Times New Roman" w:hAnsi="Times New Roman" w:cs="Times New Roman"/>
          <w:sz w:val="28"/>
          <w:szCs w:val="28"/>
        </w:rPr>
        <w:t xml:space="preserve"> бешенство).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57AE" w:rsidSect="000B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F0"/>
    <w:rsid w:val="00096299"/>
    <w:rsid w:val="000B568F"/>
    <w:rsid w:val="00171E0D"/>
    <w:rsid w:val="0019215C"/>
    <w:rsid w:val="001E1255"/>
    <w:rsid w:val="002225BE"/>
    <w:rsid w:val="0052040C"/>
    <w:rsid w:val="005332C2"/>
    <w:rsid w:val="005623A6"/>
    <w:rsid w:val="00690BF0"/>
    <w:rsid w:val="006E57AE"/>
    <w:rsid w:val="007B6FC3"/>
    <w:rsid w:val="0081298A"/>
    <w:rsid w:val="00976943"/>
    <w:rsid w:val="00D20B93"/>
    <w:rsid w:val="00D53AE4"/>
    <w:rsid w:val="00E317A4"/>
    <w:rsid w:val="00F45CBC"/>
    <w:rsid w:val="00FB22D0"/>
    <w:rsid w:val="00FF0DFA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0B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90BF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90B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90B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0B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90BF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90B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90B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1EC2-EE95-491D-9F30-3269EFEA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Тутакова</cp:lastModifiedBy>
  <cp:revision>13</cp:revision>
  <dcterms:created xsi:type="dcterms:W3CDTF">2018-11-28T20:44:00Z</dcterms:created>
  <dcterms:modified xsi:type="dcterms:W3CDTF">2018-11-28T21:49:00Z</dcterms:modified>
</cp:coreProperties>
</file>